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FB45" w14:textId="77777777" w:rsidR="00142CCA" w:rsidRPr="001E227D" w:rsidRDefault="00142CCA" w:rsidP="00142CCA">
      <w:pPr>
        <w:spacing w:before="120" w:after="120"/>
        <w:ind w:left="426"/>
        <w:jc w:val="both"/>
        <w:rPr>
          <w:rFonts w:ascii="Arial" w:hAnsi="Arial" w:cs="Arial"/>
          <w:b/>
          <w:bCs/>
          <w:lang w:val="es-ES_tradnl"/>
        </w:rPr>
      </w:pPr>
      <w:r w:rsidRPr="001E227D">
        <w:rPr>
          <w:rFonts w:ascii="Arial" w:hAnsi="Arial" w:cs="Arial"/>
          <w:b/>
          <w:bCs/>
          <w:lang w:val="es-ES_tradnl"/>
        </w:rPr>
        <w:t>Introducción</w:t>
      </w:r>
    </w:p>
    <w:p w14:paraId="4E0B7B1B"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La presente lista de verificación (CL) es utilizada como ayuda de trabajo, para realizar la vigilancia del CIAC/CEAC certificado y comprobar si éste mantiene el mismo nivel de cumplimiento alcanzado durante el proceso de certificación, de acuerdo con el RAC 141 Tipo 1, RAC 142 y RAC 147</w:t>
      </w:r>
      <w:r>
        <w:rPr>
          <w:rFonts w:ascii="Arial" w:hAnsi="Arial" w:cs="Arial"/>
          <w:lang w:val="es-ES_tradnl"/>
        </w:rPr>
        <w:t>,</w:t>
      </w:r>
      <w:r w:rsidRPr="001E227D">
        <w:rPr>
          <w:rFonts w:ascii="Arial" w:hAnsi="Arial" w:cs="Arial"/>
          <w:lang w:val="es-ES_tradnl"/>
        </w:rPr>
        <w:t xml:space="preserve"> según corresponda.</w:t>
      </w:r>
    </w:p>
    <w:p w14:paraId="297E8A02"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Para realizar la vigilancia y efectuar su llenado</w:t>
      </w:r>
      <w:r>
        <w:rPr>
          <w:rFonts w:ascii="Arial" w:hAnsi="Arial" w:cs="Arial"/>
          <w:lang w:val="es-ES_tradnl"/>
        </w:rPr>
        <w:t xml:space="preserve">, el Inspector debe </w:t>
      </w:r>
      <w:r w:rsidRPr="001E227D">
        <w:rPr>
          <w:rFonts w:ascii="Arial" w:hAnsi="Arial" w:cs="Arial"/>
          <w:lang w:val="es-ES_tradnl"/>
        </w:rPr>
        <w:t>estar familiarizado con los procedimientos descritos en el MIP y poseer un conocimiento básico del CIAC/CEAC en cuanto a su tamaño y nivel de complejidad de las operaciones de instrucción o de entrenamiento para el cual está certificado.</w:t>
      </w:r>
    </w:p>
    <w:p w14:paraId="76814856" w14:textId="41A1673E" w:rsidR="00142CCA" w:rsidRDefault="00142CCA" w:rsidP="00142CCA">
      <w:pPr>
        <w:spacing w:before="120" w:after="120"/>
        <w:ind w:left="426"/>
        <w:jc w:val="both"/>
        <w:rPr>
          <w:rFonts w:ascii="Arial" w:hAnsi="Arial" w:cs="Arial"/>
          <w:lang w:val="es-ES_tradnl"/>
        </w:rPr>
      </w:pPr>
      <w:r w:rsidRPr="001E227D">
        <w:rPr>
          <w:rFonts w:ascii="Arial" w:hAnsi="Arial" w:cs="Arial"/>
          <w:lang w:val="es-ES_tradnl"/>
        </w:rPr>
        <w:t xml:space="preserve">Su utilización tiene por objetivo comprobar durante la vigilancia in situ, el mantenimiento de los requisitos establecidos en el RAC aplicable, en lo que se refiere al </w:t>
      </w:r>
      <w:r w:rsidR="006611D4">
        <w:rPr>
          <w:rFonts w:ascii="Arial" w:hAnsi="Arial" w:cs="Arial"/>
          <w:lang w:val="es-ES_tradnl"/>
        </w:rPr>
        <w:t xml:space="preserve">equipo de instrucción y/o entrenamiento de vuelo </w:t>
      </w:r>
      <w:r w:rsidRPr="001E227D">
        <w:rPr>
          <w:rFonts w:ascii="Arial" w:hAnsi="Arial" w:cs="Arial"/>
          <w:lang w:val="es-ES_tradnl"/>
        </w:rPr>
        <w:t>del centro de instrucción o de entrenamiento de aeronáutica civil.</w:t>
      </w:r>
    </w:p>
    <w:p w14:paraId="58C114BC" w14:textId="77777777" w:rsidR="00142CCA" w:rsidRPr="001E227D" w:rsidRDefault="00142CCA" w:rsidP="00142CCA">
      <w:pPr>
        <w:spacing w:before="120" w:after="120"/>
        <w:ind w:left="426"/>
        <w:jc w:val="both"/>
        <w:rPr>
          <w:rFonts w:ascii="Arial" w:hAnsi="Arial" w:cs="Arial"/>
          <w:lang w:val="es-ES_tradnl"/>
        </w:rPr>
      </w:pPr>
    </w:p>
    <w:p w14:paraId="02455621" w14:textId="77777777" w:rsidR="00142CCA" w:rsidRPr="00517044" w:rsidRDefault="00142CCA" w:rsidP="00142CCA">
      <w:pPr>
        <w:spacing w:before="120" w:after="120"/>
        <w:ind w:left="426"/>
        <w:jc w:val="both"/>
        <w:rPr>
          <w:rFonts w:ascii="Arial" w:hAnsi="Arial" w:cs="Arial"/>
          <w:b/>
          <w:bCs/>
          <w:lang w:val="es-ES_tradnl"/>
        </w:rPr>
      </w:pPr>
      <w:r w:rsidRPr="00517044">
        <w:rPr>
          <w:rFonts w:ascii="Arial" w:hAnsi="Arial" w:cs="Arial"/>
          <w:b/>
          <w:bCs/>
          <w:lang w:val="es-ES_tradnl"/>
        </w:rPr>
        <w:t>Procedimientos</w:t>
      </w:r>
    </w:p>
    <w:p w14:paraId="3905DDB2" w14:textId="77777777" w:rsidR="00142CCA" w:rsidRPr="00517044" w:rsidRDefault="00142CCA" w:rsidP="00142CCA">
      <w:pPr>
        <w:pStyle w:val="Prrafodelista"/>
        <w:numPr>
          <w:ilvl w:val="0"/>
          <w:numId w:val="25"/>
        </w:numPr>
        <w:spacing w:before="120" w:after="120"/>
        <w:ind w:left="851"/>
        <w:jc w:val="both"/>
        <w:rPr>
          <w:rFonts w:ascii="Arial" w:hAnsi="Arial" w:cs="Arial"/>
          <w:lang w:val="es-ES_tradnl"/>
        </w:rPr>
      </w:pPr>
      <w:r w:rsidRPr="00517044">
        <w:rPr>
          <w:rFonts w:ascii="Arial" w:hAnsi="Arial" w:cs="Arial"/>
          <w:lang w:val="es-ES_tradnl"/>
        </w:rPr>
        <w:t xml:space="preserve">Programación. - Es necesario que el </w:t>
      </w:r>
      <w:r>
        <w:rPr>
          <w:rFonts w:ascii="Arial" w:hAnsi="Arial" w:cs="Arial"/>
          <w:lang w:val="es-ES_tradnl"/>
        </w:rPr>
        <w:t>I</w:t>
      </w:r>
      <w:r w:rsidRPr="00517044">
        <w:rPr>
          <w:rFonts w:ascii="Arial" w:hAnsi="Arial" w:cs="Arial"/>
          <w:lang w:val="es-ES_tradnl"/>
        </w:rPr>
        <w:t>nspector de la Aerocivil programe la inspección de vigilancia del cumplimiento de los procedimientos del MIP, respecto a los requisitos del personal establecidos en el RAC 141 CIAC Tipo 1, RAC 142 y RAC 147.</w:t>
      </w:r>
    </w:p>
    <w:p w14:paraId="3116C7DD" w14:textId="77777777" w:rsidR="00142CCA" w:rsidRPr="00517044" w:rsidRDefault="00142CCA" w:rsidP="00142CCA">
      <w:pPr>
        <w:pStyle w:val="Prrafodelista"/>
        <w:numPr>
          <w:ilvl w:val="0"/>
          <w:numId w:val="25"/>
        </w:numPr>
        <w:spacing w:before="120" w:after="120"/>
        <w:ind w:left="851"/>
        <w:jc w:val="both"/>
        <w:rPr>
          <w:rFonts w:ascii="Arial" w:hAnsi="Arial" w:cs="Arial"/>
          <w:lang w:val="es-ES_tradnl"/>
        </w:rPr>
      </w:pPr>
      <w:r w:rsidRPr="00517044">
        <w:rPr>
          <w:rFonts w:ascii="Arial" w:hAnsi="Arial" w:cs="Arial"/>
          <w:lang w:val="es-ES_tradnl"/>
        </w:rPr>
        <w:t xml:space="preserve">Antecedentes. - Es necesario que el </w:t>
      </w:r>
      <w:r>
        <w:rPr>
          <w:rFonts w:ascii="Arial" w:hAnsi="Arial" w:cs="Arial"/>
          <w:lang w:val="es-ES_tradnl"/>
        </w:rPr>
        <w:t>I</w:t>
      </w:r>
      <w:r w:rsidRPr="00517044">
        <w:rPr>
          <w:rFonts w:ascii="Arial" w:hAnsi="Arial" w:cs="Arial"/>
          <w:lang w:val="es-ES_tradnl"/>
        </w:rPr>
        <w:t>nspector de la Aerocivil revise todos los antecedentes del CIAC/CEAC antes de establecer la fecha de la inspección de vigilancia, poniendo atención en las inspecciones anteriores y la aplicación de medidas correctivas que se hayan efectuado.</w:t>
      </w:r>
    </w:p>
    <w:p w14:paraId="51FE3DBB" w14:textId="77777777" w:rsidR="00142CCA" w:rsidRPr="00517044" w:rsidRDefault="00142CCA" w:rsidP="00142CCA">
      <w:pPr>
        <w:pStyle w:val="Prrafodelista"/>
        <w:numPr>
          <w:ilvl w:val="0"/>
          <w:numId w:val="25"/>
        </w:numPr>
        <w:spacing w:before="120" w:after="120"/>
        <w:ind w:left="851"/>
        <w:jc w:val="both"/>
        <w:rPr>
          <w:rFonts w:ascii="Arial" w:hAnsi="Arial" w:cs="Arial"/>
          <w:lang w:val="es-ES_tradnl"/>
        </w:rPr>
      </w:pPr>
      <w:r w:rsidRPr="00517044">
        <w:rPr>
          <w:rFonts w:ascii="Arial" w:hAnsi="Arial" w:cs="Arial"/>
          <w:lang w:val="es-ES_tradnl"/>
        </w:rPr>
        <w:t xml:space="preserve">Coordinación. - El </w:t>
      </w:r>
      <w:r>
        <w:rPr>
          <w:rFonts w:ascii="Arial" w:hAnsi="Arial" w:cs="Arial"/>
          <w:lang w:val="es-ES_tradnl"/>
        </w:rPr>
        <w:t>I</w:t>
      </w:r>
      <w:r w:rsidRPr="00517044">
        <w:rPr>
          <w:rFonts w:ascii="Arial" w:hAnsi="Arial" w:cs="Arial"/>
          <w:lang w:val="es-ES_tradnl"/>
        </w:rPr>
        <w:t xml:space="preserve">nspector coordinará con el </w:t>
      </w:r>
      <w:r>
        <w:rPr>
          <w:rFonts w:ascii="Arial" w:hAnsi="Arial" w:cs="Arial"/>
          <w:lang w:val="es-ES_tradnl"/>
        </w:rPr>
        <w:t>G</w:t>
      </w:r>
      <w:r w:rsidRPr="00517044">
        <w:rPr>
          <w:rFonts w:ascii="Arial" w:hAnsi="Arial" w:cs="Arial"/>
          <w:lang w:val="es-ES_tradnl"/>
        </w:rPr>
        <w:t>erente responsable, la fecha de inicio de la inspección, conforme al plan de vigilancia, lo cual no impide la realización de inspecciones aleatorias a determinados requisitos.</w:t>
      </w:r>
    </w:p>
    <w:p w14:paraId="2192FD9C" w14:textId="77777777" w:rsidR="00142CCA" w:rsidRPr="00517044" w:rsidRDefault="00142CCA" w:rsidP="00142CCA">
      <w:pPr>
        <w:pStyle w:val="Prrafodelista"/>
        <w:numPr>
          <w:ilvl w:val="0"/>
          <w:numId w:val="25"/>
        </w:numPr>
        <w:spacing w:before="120" w:after="120"/>
        <w:ind w:left="851"/>
        <w:jc w:val="both"/>
        <w:rPr>
          <w:rFonts w:ascii="Arial" w:hAnsi="Arial" w:cs="Arial"/>
          <w:lang w:val="es-ES_tradnl"/>
        </w:rPr>
      </w:pPr>
      <w:r w:rsidRPr="00517044">
        <w:rPr>
          <w:rFonts w:ascii="Arial" w:hAnsi="Arial" w:cs="Arial"/>
          <w:lang w:val="es-ES_tradnl"/>
        </w:rPr>
        <w:t xml:space="preserve">Seguridad operacional. - Cuando la constatación detectada afecte la seguridad operacional, será necesario que el </w:t>
      </w:r>
      <w:r>
        <w:rPr>
          <w:rFonts w:ascii="Arial" w:hAnsi="Arial" w:cs="Arial"/>
          <w:lang w:val="es-ES_tradnl"/>
        </w:rPr>
        <w:t>I</w:t>
      </w:r>
      <w:r w:rsidRPr="00517044">
        <w:rPr>
          <w:rFonts w:ascii="Arial" w:hAnsi="Arial" w:cs="Arial"/>
          <w:lang w:val="es-ES_tradnl"/>
        </w:rPr>
        <w:t>nspector de la Aerocivil adopte las acciones correspondientes conforme al Capítulo 2 de la Parte III de este manual y lo comunique de inmediato a la Aerocivil.</w:t>
      </w:r>
    </w:p>
    <w:p w14:paraId="1F1818E0" w14:textId="77777777" w:rsidR="00142CCA" w:rsidRPr="00517044" w:rsidRDefault="00142CCA" w:rsidP="00142CCA">
      <w:pPr>
        <w:pStyle w:val="Prrafodelista"/>
        <w:numPr>
          <w:ilvl w:val="0"/>
          <w:numId w:val="25"/>
        </w:numPr>
        <w:spacing w:before="120" w:after="120"/>
        <w:ind w:left="851"/>
        <w:jc w:val="both"/>
        <w:rPr>
          <w:rFonts w:ascii="Arial" w:hAnsi="Arial" w:cs="Arial"/>
          <w:lang w:val="es-ES_tradnl"/>
        </w:rPr>
      </w:pPr>
      <w:r w:rsidRPr="00517044">
        <w:rPr>
          <w:rFonts w:ascii="Arial" w:hAnsi="Arial" w:cs="Arial"/>
          <w:lang w:val="es-ES_tradnl"/>
        </w:rPr>
        <w:t>Comunicación. - Se recomienda considerar siempre los aspectos relacionados a la comunicación con el usuario, incluyendo la forma de interactuar y hacer preguntas de acuerdo con el Párrafo 10.2.5 de la Parte I Capítulo 4 de este manual.</w:t>
      </w:r>
    </w:p>
    <w:p w14:paraId="7A7EFC9F" w14:textId="77777777" w:rsidR="00142CCA" w:rsidRPr="00517044" w:rsidRDefault="00142CCA" w:rsidP="00142CCA">
      <w:pPr>
        <w:pStyle w:val="Prrafodelista"/>
        <w:numPr>
          <w:ilvl w:val="0"/>
          <w:numId w:val="25"/>
        </w:numPr>
        <w:spacing w:before="120" w:after="120"/>
        <w:ind w:left="851"/>
        <w:jc w:val="both"/>
        <w:rPr>
          <w:rFonts w:ascii="Arial" w:hAnsi="Arial" w:cs="Arial"/>
          <w:lang w:val="es-ES_tradnl"/>
        </w:rPr>
      </w:pPr>
      <w:r w:rsidRPr="00517044">
        <w:rPr>
          <w:rFonts w:ascii="Arial" w:hAnsi="Arial" w:cs="Arial"/>
          <w:lang w:val="es-ES_tradnl"/>
        </w:rPr>
        <w:t xml:space="preserve">Técnica de muestreo. - El </w:t>
      </w:r>
      <w:r>
        <w:rPr>
          <w:rFonts w:ascii="Arial" w:hAnsi="Arial" w:cs="Arial"/>
          <w:lang w:val="es-ES_tradnl"/>
        </w:rPr>
        <w:t>I</w:t>
      </w:r>
      <w:r w:rsidRPr="00517044">
        <w:rPr>
          <w:rFonts w:ascii="Arial" w:hAnsi="Arial" w:cs="Arial"/>
          <w:lang w:val="es-ES_tradnl"/>
        </w:rPr>
        <w:t>nspector de la Aerocivil puede utilizar la técnica de muestreo, de la forma establecida en la Sección 10.1 de la Parte I Capítulo 4 de este manual.</w:t>
      </w:r>
    </w:p>
    <w:p w14:paraId="74AE6941" w14:textId="77777777" w:rsidR="00142CCA" w:rsidRDefault="00142CCA" w:rsidP="00142CCA">
      <w:pPr>
        <w:spacing w:before="120" w:after="120"/>
        <w:ind w:left="426"/>
        <w:jc w:val="both"/>
        <w:rPr>
          <w:rFonts w:ascii="Arial" w:hAnsi="Arial" w:cs="Arial"/>
          <w:b/>
          <w:bCs/>
          <w:lang w:val="es-ES_tradnl"/>
        </w:rPr>
      </w:pPr>
    </w:p>
    <w:p w14:paraId="6208C870" w14:textId="77777777" w:rsidR="00142CCA" w:rsidRPr="00EF4CAB" w:rsidRDefault="00142CCA" w:rsidP="00142CCA">
      <w:pPr>
        <w:spacing w:before="120" w:after="120"/>
        <w:ind w:left="426"/>
        <w:jc w:val="both"/>
        <w:rPr>
          <w:rFonts w:ascii="Arial" w:hAnsi="Arial" w:cs="Arial"/>
          <w:b/>
          <w:bCs/>
          <w:lang w:val="es-ES_tradnl"/>
        </w:rPr>
      </w:pPr>
      <w:r w:rsidRPr="00EF4CAB">
        <w:rPr>
          <w:rFonts w:ascii="Arial" w:hAnsi="Arial" w:cs="Arial"/>
          <w:b/>
          <w:bCs/>
          <w:lang w:val="es-ES_tradnl"/>
        </w:rPr>
        <w:t>Instrucciones para llenado de la lista de verificación</w:t>
      </w:r>
    </w:p>
    <w:p w14:paraId="05FE6B33"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 xml:space="preserve">Con el objeto de lograr un documento legible y facilitar la adecuada interpretación y llenado de la lista de verificación por parte del </w:t>
      </w:r>
      <w:r>
        <w:rPr>
          <w:rFonts w:ascii="Arial" w:hAnsi="Arial" w:cs="Arial"/>
          <w:lang w:val="es-ES_tradnl"/>
        </w:rPr>
        <w:t>I</w:t>
      </w:r>
      <w:r w:rsidRPr="001E227D">
        <w:rPr>
          <w:rFonts w:ascii="Arial" w:hAnsi="Arial" w:cs="Arial"/>
          <w:lang w:val="es-ES_tradnl"/>
        </w:rPr>
        <w:t>nspector de la Aerocivil, se proporciona la siguiente instrucción:</w:t>
      </w:r>
    </w:p>
    <w:p w14:paraId="0C633655"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Casilla 1</w:t>
      </w:r>
      <w:r w:rsidRPr="001E227D">
        <w:rPr>
          <w:rFonts w:ascii="Arial" w:hAnsi="Arial" w:cs="Arial"/>
          <w:lang w:val="es-ES_tradnl"/>
        </w:rPr>
        <w:tab/>
        <w:t>El nombre completo del CIAC o CEAC.</w:t>
      </w:r>
    </w:p>
    <w:p w14:paraId="55281433"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Casilla 2</w:t>
      </w:r>
      <w:r w:rsidRPr="001E227D">
        <w:rPr>
          <w:rFonts w:ascii="Arial" w:hAnsi="Arial" w:cs="Arial"/>
          <w:lang w:val="es-ES_tradnl"/>
        </w:rPr>
        <w:tab/>
        <w:t>Dirección completa del CIAC o CEAC, que incluya ciudad y Estado.</w:t>
      </w:r>
    </w:p>
    <w:p w14:paraId="7D9BC0A4"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Casilla 3</w:t>
      </w:r>
      <w:r w:rsidRPr="001E227D">
        <w:rPr>
          <w:rFonts w:ascii="Arial" w:hAnsi="Arial" w:cs="Arial"/>
          <w:lang w:val="es-ES_tradnl"/>
        </w:rPr>
        <w:tab/>
        <w:t xml:space="preserve">Nombre del </w:t>
      </w:r>
      <w:r>
        <w:rPr>
          <w:rFonts w:ascii="Arial" w:hAnsi="Arial" w:cs="Arial"/>
          <w:lang w:val="es-ES_tradnl"/>
        </w:rPr>
        <w:t>G</w:t>
      </w:r>
      <w:r w:rsidRPr="001E227D">
        <w:rPr>
          <w:rFonts w:ascii="Arial" w:hAnsi="Arial" w:cs="Arial"/>
          <w:lang w:val="es-ES_tradnl"/>
        </w:rPr>
        <w:t>erente responsable del CIAC o CEAC.</w:t>
      </w:r>
    </w:p>
    <w:p w14:paraId="5B3A44CB" w14:textId="77777777" w:rsidR="00142CCA" w:rsidRDefault="00142CCA" w:rsidP="00142CCA">
      <w:pPr>
        <w:spacing w:before="120" w:after="120"/>
        <w:ind w:left="426"/>
        <w:jc w:val="both"/>
        <w:rPr>
          <w:rFonts w:ascii="Arial" w:hAnsi="Arial" w:cs="Arial"/>
          <w:lang w:val="es-ES_tradnl"/>
        </w:rPr>
      </w:pPr>
      <w:r w:rsidRPr="001E227D">
        <w:rPr>
          <w:rFonts w:ascii="Arial" w:hAnsi="Arial" w:cs="Arial"/>
          <w:lang w:val="es-ES_tradnl"/>
        </w:rPr>
        <w:t>Casilla 4</w:t>
      </w:r>
      <w:r w:rsidRPr="001E227D">
        <w:rPr>
          <w:rFonts w:ascii="Arial" w:hAnsi="Arial" w:cs="Arial"/>
          <w:lang w:val="es-ES_tradnl"/>
        </w:rPr>
        <w:tab/>
        <w:t xml:space="preserve">Número del certificado del CIAC o CEAC que le asignó la Aerocivil. </w:t>
      </w:r>
    </w:p>
    <w:p w14:paraId="656E0B44"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Casilla 5</w:t>
      </w:r>
      <w:r w:rsidRPr="001E227D">
        <w:rPr>
          <w:rFonts w:ascii="Arial" w:hAnsi="Arial" w:cs="Arial"/>
          <w:lang w:val="es-ES_tradnl"/>
        </w:rPr>
        <w:tab/>
        <w:t>Fecha de la inspección de vigilancia.</w:t>
      </w:r>
    </w:p>
    <w:p w14:paraId="49B322A5"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 xml:space="preserve">Casilla 6 </w:t>
      </w:r>
      <w:r>
        <w:rPr>
          <w:rFonts w:ascii="Arial" w:hAnsi="Arial" w:cs="Arial"/>
          <w:lang w:val="es-ES_tradnl"/>
        </w:rPr>
        <w:tab/>
      </w:r>
      <w:r w:rsidRPr="001E227D">
        <w:rPr>
          <w:rFonts w:ascii="Arial" w:hAnsi="Arial" w:cs="Arial"/>
          <w:lang w:val="es-ES_tradnl"/>
        </w:rPr>
        <w:t xml:space="preserve">Teléfono, fax y correo electrónico del CIAC o CEAC, donde </w:t>
      </w:r>
      <w:r>
        <w:rPr>
          <w:rFonts w:ascii="Arial" w:hAnsi="Arial" w:cs="Arial"/>
          <w:lang w:val="es-ES_tradnl"/>
        </w:rPr>
        <w:t>sea posible</w:t>
      </w:r>
      <w:r w:rsidRPr="001E227D">
        <w:rPr>
          <w:rFonts w:ascii="Arial" w:hAnsi="Arial" w:cs="Arial"/>
          <w:lang w:val="es-ES_tradnl"/>
        </w:rPr>
        <w:t xml:space="preserve"> ubicar al </w:t>
      </w:r>
      <w:r>
        <w:rPr>
          <w:rFonts w:ascii="Arial" w:hAnsi="Arial" w:cs="Arial"/>
          <w:lang w:val="es-ES_tradnl"/>
        </w:rPr>
        <w:t>G</w:t>
      </w:r>
      <w:r w:rsidRPr="001E227D">
        <w:rPr>
          <w:rFonts w:ascii="Arial" w:hAnsi="Arial" w:cs="Arial"/>
          <w:lang w:val="es-ES_tradnl"/>
        </w:rPr>
        <w:t>erente responsable o persona de contacto principal, durante el proceso de vigilancia continua.</w:t>
      </w:r>
    </w:p>
    <w:p w14:paraId="7844DFD7"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 xml:space="preserve">Casilla 7  Nombre del </w:t>
      </w:r>
      <w:r>
        <w:rPr>
          <w:rFonts w:ascii="Arial" w:hAnsi="Arial" w:cs="Arial"/>
          <w:lang w:val="es-ES_tradnl"/>
        </w:rPr>
        <w:t>J</w:t>
      </w:r>
      <w:r w:rsidRPr="001E227D">
        <w:rPr>
          <w:rFonts w:ascii="Arial" w:hAnsi="Arial" w:cs="Arial"/>
          <w:lang w:val="es-ES_tradnl"/>
        </w:rPr>
        <w:t xml:space="preserve">efe del equipo de inspección o </w:t>
      </w:r>
      <w:r>
        <w:rPr>
          <w:rFonts w:ascii="Arial" w:hAnsi="Arial" w:cs="Arial"/>
          <w:lang w:val="es-ES_tradnl"/>
        </w:rPr>
        <w:t>I</w:t>
      </w:r>
      <w:r w:rsidRPr="001E227D">
        <w:rPr>
          <w:rFonts w:ascii="Arial" w:hAnsi="Arial" w:cs="Arial"/>
          <w:lang w:val="es-ES_tradnl"/>
        </w:rPr>
        <w:t>nspector a cargo de la vigilancia del personal del CIAC/CEAC.</w:t>
      </w:r>
    </w:p>
    <w:p w14:paraId="054C3B63"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lastRenderedPageBreak/>
        <w:t>Casilla 8</w:t>
      </w:r>
      <w:r>
        <w:rPr>
          <w:rFonts w:ascii="Arial" w:hAnsi="Arial" w:cs="Arial"/>
          <w:lang w:val="es-ES_tradnl"/>
        </w:rPr>
        <w:tab/>
      </w:r>
      <w:r w:rsidRPr="001E227D">
        <w:rPr>
          <w:rFonts w:ascii="Arial" w:hAnsi="Arial" w:cs="Arial"/>
          <w:lang w:val="es-ES_tradnl"/>
        </w:rPr>
        <w:t xml:space="preserve">Nombre de los inspectores que podrían estar apoyando al </w:t>
      </w:r>
      <w:r>
        <w:rPr>
          <w:rFonts w:ascii="Arial" w:hAnsi="Arial" w:cs="Arial"/>
          <w:lang w:val="es-ES_tradnl"/>
        </w:rPr>
        <w:t>I</w:t>
      </w:r>
      <w:r w:rsidRPr="001E227D">
        <w:rPr>
          <w:rFonts w:ascii="Arial" w:hAnsi="Arial" w:cs="Arial"/>
          <w:lang w:val="es-ES_tradnl"/>
        </w:rPr>
        <w:t>nspector responsable de la vigilancia al personal y que utilizan este formulario.</w:t>
      </w:r>
    </w:p>
    <w:p w14:paraId="588EF73E" w14:textId="77777777" w:rsidR="00142CCA" w:rsidRDefault="00142CCA" w:rsidP="00142CCA">
      <w:pPr>
        <w:spacing w:before="120" w:after="120"/>
        <w:ind w:left="426"/>
        <w:jc w:val="both"/>
        <w:rPr>
          <w:rFonts w:ascii="Arial" w:hAnsi="Arial" w:cs="Arial"/>
          <w:lang w:val="es-ES_tradnl"/>
        </w:rPr>
      </w:pPr>
      <w:r w:rsidRPr="001E227D">
        <w:rPr>
          <w:rFonts w:ascii="Arial" w:hAnsi="Arial" w:cs="Arial"/>
          <w:lang w:val="es-ES_tradnl"/>
        </w:rPr>
        <w:t>Casilla 9</w:t>
      </w:r>
      <w:r w:rsidRPr="001E227D">
        <w:rPr>
          <w:rFonts w:ascii="Arial" w:hAnsi="Arial" w:cs="Arial"/>
          <w:lang w:val="es-ES_tradnl"/>
        </w:rPr>
        <w:tab/>
        <w:t xml:space="preserve">Utilizada para indicar la referencia del requisito RAC 141, 142 o 147 aplicable. </w:t>
      </w:r>
    </w:p>
    <w:p w14:paraId="7FAFDACA"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Casilla</w:t>
      </w:r>
      <w:r>
        <w:rPr>
          <w:rFonts w:ascii="Arial" w:hAnsi="Arial" w:cs="Arial"/>
          <w:lang w:val="es-ES_tradnl"/>
        </w:rPr>
        <w:t xml:space="preserve"> </w:t>
      </w:r>
      <w:r w:rsidRPr="001E227D">
        <w:rPr>
          <w:rFonts w:ascii="Arial" w:hAnsi="Arial" w:cs="Arial"/>
          <w:lang w:val="es-ES_tradnl"/>
        </w:rPr>
        <w:t>10</w:t>
      </w:r>
      <w:r>
        <w:rPr>
          <w:rFonts w:ascii="Arial" w:hAnsi="Arial" w:cs="Arial"/>
          <w:lang w:val="es-ES_tradnl"/>
        </w:rPr>
        <w:tab/>
      </w:r>
      <w:r w:rsidRPr="001E227D">
        <w:rPr>
          <w:rFonts w:ascii="Arial" w:hAnsi="Arial" w:cs="Arial"/>
          <w:lang w:val="es-ES_tradnl"/>
        </w:rPr>
        <w:t>Se describen las preguntas aplicables al requisito del RAC a verificar. En algunos casos se puede dar la posibilidad que exista más de una pregunta por requisito.</w:t>
      </w:r>
    </w:p>
    <w:p w14:paraId="18696C59"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Casilla 11</w:t>
      </w:r>
      <w:r>
        <w:rPr>
          <w:rFonts w:ascii="Arial" w:hAnsi="Arial" w:cs="Arial"/>
          <w:lang w:val="es-ES_tradnl"/>
        </w:rPr>
        <w:tab/>
      </w:r>
      <w:r w:rsidRPr="001E227D">
        <w:rPr>
          <w:rFonts w:ascii="Arial" w:hAnsi="Arial" w:cs="Arial"/>
          <w:lang w:val="es-ES_tradnl"/>
        </w:rPr>
        <w:t xml:space="preserve">Se registra el estado de cumplimiento de ese ítem con respecto al RAC. Esta casilla está asociada con la Casilla 13. Por ejemplo, un </w:t>
      </w:r>
      <w:r>
        <w:rPr>
          <w:rFonts w:ascii="Arial" w:hAnsi="Arial" w:cs="Arial"/>
          <w:lang w:val="es-ES_tradnl"/>
        </w:rPr>
        <w:t>I</w:t>
      </w:r>
      <w:r w:rsidRPr="001E227D">
        <w:rPr>
          <w:rFonts w:ascii="Arial" w:hAnsi="Arial" w:cs="Arial"/>
          <w:lang w:val="es-ES_tradnl"/>
        </w:rPr>
        <w:t>nspector puede marcar en esta casilla</w:t>
      </w:r>
      <w:r>
        <w:rPr>
          <w:rFonts w:ascii="Arial" w:hAnsi="Arial" w:cs="Arial"/>
          <w:lang w:val="es-ES_tradnl"/>
        </w:rPr>
        <w:t>:</w:t>
      </w:r>
    </w:p>
    <w:p w14:paraId="1F6E5AA4"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 xml:space="preserve"> SÍ, y en la Casilla 13 No satisfactorio </w:t>
      </w:r>
      <w:r w:rsidRPr="001E227D">
        <w:rPr>
          <w:rFonts w:ascii="Arial" w:hAnsi="Arial" w:cs="Arial"/>
          <w:lang w:val="es-ES_tradnl"/>
        </w:rPr>
        <w:t>.</w:t>
      </w:r>
    </w:p>
    <w:p w14:paraId="679803EB"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Casilla 12 Es utilizada para describir los aspectos que el inspector debe evaluar. Tiene el objeto de clarificar la pregunta de la Casilla 10, con algunos ejemplos de las evidencias que deberían examinarse.</w:t>
      </w:r>
    </w:p>
    <w:p w14:paraId="4DDB2D01"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Es necesario que el CIAC o CEAC siempre tenga un respaldo escrito que evidencie la pregunta que se genera en la Casilla 10, o de otro tipo aceptable para el inspector. En algunos aspectos se hacen recomendaciones para que el inspector pueda profundizar en algún tema.</w:t>
      </w:r>
    </w:p>
    <w:p w14:paraId="6C5A6903"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Casilla 13 Utilizada para indicar el resultado de la pregunta después de haber presentado las pruebas. Si un centro no presenta pruebas, en la mayoría de los casos recibirá una calificación de “No satisfactorio” en esta columna (Estado de implementación)</w:t>
      </w:r>
      <w:r>
        <w:rPr>
          <w:rFonts w:ascii="Arial" w:hAnsi="Arial" w:cs="Arial"/>
          <w:lang w:val="es-ES_tradnl"/>
        </w:rPr>
        <w:t>,</w:t>
      </w:r>
      <w:r w:rsidRPr="001E227D">
        <w:rPr>
          <w:rFonts w:ascii="Arial" w:hAnsi="Arial" w:cs="Arial"/>
          <w:lang w:val="es-ES_tradnl"/>
        </w:rPr>
        <w:t xml:space="preserve">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637B7646"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 xml:space="preserve">Esta columna que denota el estado de </w:t>
      </w:r>
      <w:r>
        <w:rPr>
          <w:rFonts w:ascii="Arial" w:hAnsi="Arial" w:cs="Arial"/>
          <w:lang w:val="es-ES_tradnl"/>
        </w:rPr>
        <w:t>i</w:t>
      </w:r>
      <w:r w:rsidRPr="001E227D">
        <w:rPr>
          <w:rFonts w:ascii="Arial" w:hAnsi="Arial" w:cs="Arial"/>
          <w:lang w:val="es-ES_tradnl"/>
        </w:rPr>
        <w:t>mplantación tiene varias aplicaciones que relacionamos a continuación:</w:t>
      </w:r>
    </w:p>
    <w:p w14:paraId="127541B6"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Satisfactorio. - Significa que cumple el requisito y no requiere mayor detalle</w:t>
      </w:r>
      <w:r>
        <w:rPr>
          <w:rFonts w:ascii="Arial" w:hAnsi="Arial" w:cs="Arial"/>
          <w:lang w:val="es-ES_tradnl"/>
        </w:rPr>
        <w:t>.</w:t>
      </w:r>
    </w:p>
    <w:p w14:paraId="37669445"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No satisfactorio. - Significa que da cumplimiento sólo en forma parcial, o que no se da cumplimiento a un requisito.</w:t>
      </w:r>
    </w:p>
    <w:p w14:paraId="7552FAE6"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No aplicable. - Esta aplicación la utiliza el inspector cuando lo indicado en el requisito a verificar, no es aplicable para el CIAC o CEAC que se está evaluando.</w:t>
      </w:r>
    </w:p>
    <w:p w14:paraId="0B702F9C"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 xml:space="preserve">Casilla 14 Pruebas/notas/comentarios. Se incluye para que el </w:t>
      </w:r>
      <w:r>
        <w:rPr>
          <w:rFonts w:ascii="Arial" w:hAnsi="Arial" w:cs="Arial"/>
          <w:lang w:val="es-ES_tradnl"/>
        </w:rPr>
        <w:t>I</w:t>
      </w:r>
      <w:r w:rsidRPr="001E227D">
        <w:rPr>
          <w:rFonts w:ascii="Arial" w:hAnsi="Arial" w:cs="Arial"/>
          <w:lang w:val="es-ES_tradnl"/>
        </w:rPr>
        <w:t>nspector documente las pruebas presentadas por el CIAC o CEAC 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69DF366E" w14:textId="77777777" w:rsidR="00142CCA" w:rsidRPr="001E227D" w:rsidRDefault="00142CCA" w:rsidP="00142CCA">
      <w:pPr>
        <w:spacing w:before="120" w:after="120"/>
        <w:ind w:left="426"/>
        <w:jc w:val="both"/>
        <w:rPr>
          <w:rFonts w:ascii="Arial" w:hAnsi="Arial" w:cs="Arial"/>
          <w:lang w:val="es-ES_tradnl"/>
        </w:rPr>
      </w:pPr>
      <w:r w:rsidRPr="001E227D">
        <w:rPr>
          <w:rFonts w:ascii="Arial" w:hAnsi="Arial" w:cs="Arial"/>
          <w:lang w:val="es-ES_tradnl"/>
        </w:rPr>
        <w:t>Casilla 15</w:t>
      </w:r>
      <w:r w:rsidRPr="001E227D">
        <w:rPr>
          <w:rFonts w:ascii="Arial" w:hAnsi="Arial" w:cs="Arial"/>
          <w:lang w:val="es-ES_tradnl"/>
        </w:rPr>
        <w:tab/>
        <w:t>Observaciones. Es utilizada para ampliar cualquier explicación de la Casilla 14.</w:t>
      </w:r>
    </w:p>
    <w:p w14:paraId="590AE236" w14:textId="54227278" w:rsidR="00142CCA" w:rsidRDefault="00142CCA" w:rsidP="004A488A">
      <w:pPr>
        <w:spacing w:before="120" w:after="120"/>
        <w:jc w:val="both"/>
        <w:rPr>
          <w:rFonts w:ascii="Arial" w:hAnsi="Arial" w:cs="Arial"/>
          <w:b/>
          <w:bCs/>
          <w:lang w:val="es-ES_tradnl"/>
        </w:rPr>
      </w:pPr>
    </w:p>
    <w:p w14:paraId="488E4FC4" w14:textId="77777777" w:rsidR="00142CCA" w:rsidRDefault="00142CCA">
      <w:pPr>
        <w:rPr>
          <w:rFonts w:ascii="Arial" w:hAnsi="Arial" w:cs="Arial"/>
          <w:b/>
          <w:bCs/>
          <w:lang w:val="es-ES_tradnl"/>
        </w:rPr>
      </w:pPr>
      <w:r>
        <w:rPr>
          <w:rFonts w:ascii="Arial" w:hAnsi="Arial" w:cs="Arial"/>
          <w:b/>
          <w:bCs/>
          <w:lang w:val="es-ES_tradnl"/>
        </w:rPr>
        <w:br w:type="page"/>
      </w:r>
    </w:p>
    <w:p w14:paraId="0981D058" w14:textId="77777777" w:rsidR="004A488A" w:rsidRDefault="004A488A" w:rsidP="004A488A">
      <w:pPr>
        <w:spacing w:before="120" w:after="120"/>
        <w:jc w:val="both"/>
        <w:rPr>
          <w:rFonts w:ascii="Arial" w:hAnsi="Arial" w:cs="Arial"/>
          <w:b/>
          <w:bCs/>
          <w:lang w:val="es-ES_tradnl"/>
        </w:rPr>
      </w:pPr>
    </w:p>
    <w:tbl>
      <w:tblPr>
        <w:tblStyle w:val="TableNormal"/>
        <w:tblW w:w="10711"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338"/>
        <w:gridCol w:w="497"/>
        <w:gridCol w:w="1135"/>
        <w:gridCol w:w="977"/>
        <w:gridCol w:w="1433"/>
        <w:gridCol w:w="1671"/>
        <w:gridCol w:w="1666"/>
      </w:tblGrid>
      <w:tr w:rsidR="007947C7" w14:paraId="3AB1F6E7" w14:textId="77777777" w:rsidTr="007947C7">
        <w:trPr>
          <w:trHeight w:val="484"/>
        </w:trPr>
        <w:tc>
          <w:tcPr>
            <w:tcW w:w="10711" w:type="dxa"/>
            <w:gridSpan w:val="8"/>
          </w:tcPr>
          <w:p w14:paraId="354F3506" w14:textId="660604EC" w:rsidR="007947C7" w:rsidRDefault="007947C7" w:rsidP="00943DCA">
            <w:pPr>
              <w:pStyle w:val="TableParagraph"/>
              <w:spacing w:before="56"/>
              <w:ind w:left="107"/>
              <w:rPr>
                <w:rFonts w:ascii="Arial"/>
                <w:b/>
                <w:sz w:val="16"/>
              </w:rPr>
            </w:pPr>
            <w:r>
              <w:rPr>
                <w:rFonts w:ascii="Arial"/>
                <w:b/>
                <w:sz w:val="16"/>
              </w:rPr>
              <w:t>1.</w:t>
            </w:r>
            <w:r>
              <w:rPr>
                <w:rFonts w:ascii="Arial"/>
                <w:b/>
                <w:spacing w:val="-1"/>
                <w:sz w:val="16"/>
              </w:rPr>
              <w:t xml:space="preserve"> </w:t>
            </w:r>
            <w:r>
              <w:rPr>
                <w:rFonts w:ascii="Arial"/>
                <w:b/>
                <w:sz w:val="16"/>
              </w:rPr>
              <w:t>Nombre</w:t>
            </w:r>
            <w:r>
              <w:rPr>
                <w:rFonts w:ascii="Arial"/>
                <w:b/>
                <w:spacing w:val="-3"/>
                <w:sz w:val="16"/>
              </w:rPr>
              <w:t xml:space="preserve"> </w:t>
            </w:r>
            <w:r>
              <w:rPr>
                <w:rFonts w:ascii="Arial"/>
                <w:b/>
                <w:sz w:val="16"/>
              </w:rPr>
              <w:t>del</w:t>
            </w:r>
            <w:r>
              <w:rPr>
                <w:rFonts w:ascii="Arial"/>
                <w:b/>
                <w:spacing w:val="-2"/>
                <w:sz w:val="16"/>
              </w:rPr>
              <w:t xml:space="preserve"> </w:t>
            </w:r>
            <w:r>
              <w:rPr>
                <w:rFonts w:ascii="Arial"/>
                <w:b/>
                <w:sz w:val="16"/>
              </w:rPr>
              <w:t>CEAC:</w:t>
            </w:r>
          </w:p>
        </w:tc>
      </w:tr>
      <w:tr w:rsidR="007947C7" w14:paraId="0AF13390" w14:textId="77777777" w:rsidTr="007947C7">
        <w:trPr>
          <w:trHeight w:val="484"/>
        </w:trPr>
        <w:tc>
          <w:tcPr>
            <w:tcW w:w="10711" w:type="dxa"/>
            <w:gridSpan w:val="8"/>
          </w:tcPr>
          <w:p w14:paraId="5859DFF2" w14:textId="77777777" w:rsidR="007947C7" w:rsidRDefault="007947C7" w:rsidP="00943DCA">
            <w:pPr>
              <w:pStyle w:val="TableParagraph"/>
              <w:spacing w:before="53"/>
              <w:ind w:left="107"/>
              <w:rPr>
                <w:rFonts w:ascii="Arial" w:hAnsi="Arial"/>
                <w:b/>
                <w:sz w:val="16"/>
              </w:rPr>
            </w:pPr>
            <w:r>
              <w:rPr>
                <w:rFonts w:ascii="Arial" w:hAnsi="Arial"/>
                <w:b/>
                <w:sz w:val="16"/>
              </w:rPr>
              <w:t>2.</w:t>
            </w:r>
            <w:r>
              <w:rPr>
                <w:rFonts w:ascii="Arial" w:hAnsi="Arial"/>
                <w:b/>
                <w:spacing w:val="-2"/>
                <w:sz w:val="16"/>
              </w:rPr>
              <w:t xml:space="preserve"> </w:t>
            </w:r>
            <w:r>
              <w:rPr>
                <w:rFonts w:ascii="Arial" w:hAnsi="Arial"/>
                <w:b/>
                <w:sz w:val="16"/>
              </w:rPr>
              <w:t>Dirección:</w:t>
            </w:r>
          </w:p>
        </w:tc>
      </w:tr>
      <w:tr w:rsidR="007947C7" w14:paraId="465E93F7" w14:textId="77777777" w:rsidTr="007947C7">
        <w:trPr>
          <w:trHeight w:val="484"/>
        </w:trPr>
        <w:tc>
          <w:tcPr>
            <w:tcW w:w="10711" w:type="dxa"/>
            <w:gridSpan w:val="8"/>
          </w:tcPr>
          <w:p w14:paraId="6253DD53" w14:textId="77777777" w:rsidR="007947C7" w:rsidRDefault="007947C7" w:rsidP="00943DCA">
            <w:pPr>
              <w:pStyle w:val="TableParagraph"/>
              <w:spacing w:before="53"/>
              <w:ind w:left="107"/>
              <w:rPr>
                <w:rFonts w:ascii="Arial"/>
                <w:b/>
                <w:sz w:val="16"/>
              </w:rPr>
            </w:pPr>
            <w:r>
              <w:rPr>
                <w:rFonts w:ascii="Arial"/>
                <w:b/>
                <w:sz w:val="16"/>
              </w:rPr>
              <w:t>3. Nombre</w:t>
            </w:r>
            <w:r>
              <w:rPr>
                <w:rFonts w:ascii="Arial"/>
                <w:b/>
                <w:spacing w:val="-3"/>
                <w:sz w:val="16"/>
              </w:rPr>
              <w:t xml:space="preserve"> </w:t>
            </w:r>
            <w:r>
              <w:rPr>
                <w:rFonts w:ascii="Arial"/>
                <w:b/>
                <w:sz w:val="16"/>
              </w:rPr>
              <w:t>del</w:t>
            </w:r>
            <w:r>
              <w:rPr>
                <w:rFonts w:ascii="Arial"/>
                <w:b/>
                <w:spacing w:val="-2"/>
                <w:sz w:val="16"/>
              </w:rPr>
              <w:t xml:space="preserve"> </w:t>
            </w:r>
            <w:r>
              <w:rPr>
                <w:rFonts w:ascii="Arial"/>
                <w:b/>
                <w:sz w:val="16"/>
              </w:rPr>
              <w:t>gerente</w:t>
            </w:r>
            <w:r>
              <w:rPr>
                <w:rFonts w:ascii="Arial"/>
                <w:b/>
                <w:spacing w:val="-1"/>
                <w:sz w:val="16"/>
              </w:rPr>
              <w:t xml:space="preserve"> </w:t>
            </w:r>
            <w:r>
              <w:rPr>
                <w:rFonts w:ascii="Arial"/>
                <w:b/>
                <w:sz w:val="16"/>
              </w:rPr>
              <w:t>responsable:</w:t>
            </w:r>
          </w:p>
        </w:tc>
      </w:tr>
      <w:tr w:rsidR="007947C7" w14:paraId="259971DD" w14:textId="77777777" w:rsidTr="007947C7">
        <w:trPr>
          <w:trHeight w:val="484"/>
        </w:trPr>
        <w:tc>
          <w:tcPr>
            <w:tcW w:w="3332" w:type="dxa"/>
            <w:gridSpan w:val="2"/>
          </w:tcPr>
          <w:p w14:paraId="355F4A44" w14:textId="77777777" w:rsidR="007947C7" w:rsidRDefault="007947C7" w:rsidP="00943DCA">
            <w:pPr>
              <w:pStyle w:val="TableParagraph"/>
              <w:spacing w:before="53"/>
              <w:ind w:left="107"/>
              <w:rPr>
                <w:rFonts w:ascii="Arial" w:hAnsi="Arial"/>
                <w:b/>
                <w:sz w:val="16"/>
              </w:rPr>
            </w:pPr>
            <w:r>
              <w:rPr>
                <w:rFonts w:ascii="Arial" w:hAnsi="Arial"/>
                <w:b/>
                <w:sz w:val="16"/>
              </w:rPr>
              <w:t xml:space="preserve">4. </w:t>
            </w:r>
            <w:proofErr w:type="spellStart"/>
            <w:r>
              <w:rPr>
                <w:rFonts w:ascii="Arial" w:hAnsi="Arial"/>
                <w:b/>
                <w:sz w:val="16"/>
              </w:rPr>
              <w:t>N°</w:t>
            </w:r>
            <w:proofErr w:type="spellEnd"/>
            <w:r>
              <w:rPr>
                <w:rFonts w:ascii="Arial" w:hAnsi="Arial"/>
                <w:b/>
                <w:spacing w:val="-2"/>
                <w:sz w:val="16"/>
              </w:rPr>
              <w:t xml:space="preserve"> </w:t>
            </w:r>
            <w:r>
              <w:rPr>
                <w:rFonts w:ascii="Arial" w:hAnsi="Arial"/>
                <w:b/>
                <w:sz w:val="16"/>
              </w:rPr>
              <w:t>del</w:t>
            </w:r>
            <w:r>
              <w:rPr>
                <w:rFonts w:ascii="Arial" w:hAnsi="Arial"/>
                <w:b/>
                <w:spacing w:val="-2"/>
                <w:sz w:val="16"/>
              </w:rPr>
              <w:t xml:space="preserve"> </w:t>
            </w:r>
            <w:r>
              <w:rPr>
                <w:rFonts w:ascii="Arial" w:hAnsi="Arial"/>
                <w:b/>
                <w:sz w:val="16"/>
              </w:rPr>
              <w:t>certificado:</w:t>
            </w:r>
          </w:p>
        </w:tc>
        <w:tc>
          <w:tcPr>
            <w:tcW w:w="2609" w:type="dxa"/>
            <w:gridSpan w:val="3"/>
          </w:tcPr>
          <w:p w14:paraId="23B0DCE2" w14:textId="77777777" w:rsidR="007947C7" w:rsidRDefault="007947C7" w:rsidP="00943DCA">
            <w:pPr>
              <w:pStyle w:val="TableParagraph"/>
              <w:spacing w:before="53"/>
              <w:ind w:left="108"/>
              <w:rPr>
                <w:rFonts w:ascii="Arial"/>
                <w:b/>
                <w:sz w:val="16"/>
              </w:rPr>
            </w:pPr>
            <w:r>
              <w:rPr>
                <w:rFonts w:ascii="Arial"/>
                <w:b/>
                <w:sz w:val="16"/>
              </w:rPr>
              <w:t>5.</w:t>
            </w:r>
            <w:r>
              <w:rPr>
                <w:rFonts w:ascii="Arial"/>
                <w:b/>
                <w:spacing w:val="-1"/>
                <w:sz w:val="16"/>
              </w:rPr>
              <w:t xml:space="preserve"> </w:t>
            </w:r>
            <w:r>
              <w:rPr>
                <w:rFonts w:ascii="Arial"/>
                <w:b/>
                <w:sz w:val="16"/>
              </w:rPr>
              <w:t>Fecha:</w:t>
            </w:r>
          </w:p>
        </w:tc>
        <w:tc>
          <w:tcPr>
            <w:tcW w:w="4770" w:type="dxa"/>
            <w:gridSpan w:val="3"/>
          </w:tcPr>
          <w:p w14:paraId="53169D32" w14:textId="77777777" w:rsidR="007947C7" w:rsidRDefault="007947C7" w:rsidP="00943DCA">
            <w:pPr>
              <w:pStyle w:val="TableParagraph"/>
              <w:spacing w:before="53"/>
              <w:ind w:left="108"/>
              <w:rPr>
                <w:rFonts w:ascii="Arial" w:hAnsi="Arial"/>
                <w:b/>
                <w:sz w:val="16"/>
              </w:rPr>
            </w:pPr>
            <w:r>
              <w:rPr>
                <w:rFonts w:ascii="Arial" w:hAnsi="Arial"/>
                <w:b/>
                <w:sz w:val="16"/>
              </w:rPr>
              <w:t>6.</w:t>
            </w:r>
            <w:r>
              <w:rPr>
                <w:rFonts w:ascii="Arial" w:hAnsi="Arial"/>
                <w:b/>
                <w:spacing w:val="-3"/>
                <w:sz w:val="16"/>
              </w:rPr>
              <w:t xml:space="preserve"> </w:t>
            </w:r>
            <w:r>
              <w:rPr>
                <w:rFonts w:ascii="Arial" w:hAnsi="Arial"/>
                <w:b/>
                <w:sz w:val="16"/>
              </w:rPr>
              <w:t>Teléfono/fax/correo</w:t>
            </w:r>
            <w:r>
              <w:rPr>
                <w:rFonts w:ascii="Arial" w:hAnsi="Arial"/>
                <w:b/>
                <w:spacing w:val="-5"/>
                <w:sz w:val="16"/>
              </w:rPr>
              <w:t xml:space="preserve"> </w:t>
            </w:r>
            <w:r>
              <w:rPr>
                <w:rFonts w:ascii="Arial" w:hAnsi="Arial"/>
                <w:b/>
                <w:sz w:val="16"/>
              </w:rPr>
              <w:t>electrónico:</w:t>
            </w:r>
          </w:p>
        </w:tc>
      </w:tr>
      <w:tr w:rsidR="007947C7" w14:paraId="6881850E" w14:textId="77777777" w:rsidTr="007947C7">
        <w:trPr>
          <w:trHeight w:val="484"/>
        </w:trPr>
        <w:tc>
          <w:tcPr>
            <w:tcW w:w="10711" w:type="dxa"/>
            <w:gridSpan w:val="8"/>
          </w:tcPr>
          <w:p w14:paraId="0AB1F7F1" w14:textId="77777777" w:rsidR="007947C7" w:rsidRDefault="007947C7" w:rsidP="00943DCA">
            <w:pPr>
              <w:pStyle w:val="TableParagraph"/>
              <w:spacing w:before="53"/>
              <w:ind w:left="107"/>
              <w:rPr>
                <w:rFonts w:ascii="Arial" w:hAnsi="Arial"/>
                <w:b/>
                <w:sz w:val="16"/>
              </w:rPr>
            </w:pPr>
            <w:r>
              <w:rPr>
                <w:rFonts w:ascii="Arial" w:hAnsi="Arial"/>
                <w:b/>
                <w:sz w:val="16"/>
              </w:rPr>
              <w:t>7.</w:t>
            </w:r>
            <w:r>
              <w:rPr>
                <w:rFonts w:ascii="Arial" w:hAnsi="Arial"/>
                <w:b/>
                <w:spacing w:val="-1"/>
                <w:sz w:val="16"/>
              </w:rPr>
              <w:t xml:space="preserve"> </w:t>
            </w:r>
            <w:proofErr w:type="gramStart"/>
            <w:r>
              <w:rPr>
                <w:rFonts w:ascii="Arial" w:hAnsi="Arial"/>
                <w:b/>
                <w:sz w:val="16"/>
              </w:rPr>
              <w:t>Jefe</w:t>
            </w:r>
            <w:proofErr w:type="gramEnd"/>
            <w:r>
              <w:rPr>
                <w:rFonts w:ascii="Arial" w:hAnsi="Arial"/>
                <w:b/>
                <w:spacing w:val="-2"/>
                <w:sz w:val="16"/>
              </w:rPr>
              <w:t xml:space="preserve"> </w:t>
            </w:r>
            <w:r>
              <w:rPr>
                <w:rFonts w:ascii="Arial" w:hAnsi="Arial"/>
                <w:b/>
                <w:sz w:val="16"/>
              </w:rPr>
              <w:t>del</w:t>
            </w:r>
            <w:r>
              <w:rPr>
                <w:rFonts w:ascii="Arial" w:hAnsi="Arial"/>
                <w:b/>
                <w:spacing w:val="-1"/>
                <w:sz w:val="16"/>
              </w:rPr>
              <w:t xml:space="preserve"> </w:t>
            </w:r>
            <w:r>
              <w:rPr>
                <w:rFonts w:ascii="Arial" w:hAnsi="Arial"/>
                <w:b/>
                <w:sz w:val="16"/>
              </w:rPr>
              <w:t>equipo</w:t>
            </w:r>
            <w:r>
              <w:rPr>
                <w:rFonts w:ascii="Arial" w:hAnsi="Arial"/>
                <w:b/>
                <w:spacing w:val="-1"/>
                <w:sz w:val="16"/>
              </w:rPr>
              <w:t xml:space="preserve"> </w:t>
            </w:r>
            <w:r>
              <w:rPr>
                <w:rFonts w:ascii="Arial" w:hAnsi="Arial"/>
                <w:b/>
                <w:sz w:val="16"/>
              </w:rPr>
              <w:t>de</w:t>
            </w:r>
            <w:r>
              <w:rPr>
                <w:rFonts w:ascii="Arial" w:hAnsi="Arial"/>
                <w:b/>
                <w:spacing w:val="-3"/>
                <w:sz w:val="16"/>
              </w:rPr>
              <w:t xml:space="preserve"> </w:t>
            </w:r>
            <w:r>
              <w:rPr>
                <w:rFonts w:ascii="Arial" w:hAnsi="Arial"/>
                <w:b/>
                <w:sz w:val="16"/>
              </w:rPr>
              <w:t>inspección:</w:t>
            </w:r>
          </w:p>
        </w:tc>
      </w:tr>
      <w:tr w:rsidR="007947C7" w14:paraId="1491318B" w14:textId="77777777" w:rsidTr="007947C7">
        <w:trPr>
          <w:trHeight w:val="481"/>
        </w:trPr>
        <w:tc>
          <w:tcPr>
            <w:tcW w:w="10711" w:type="dxa"/>
            <w:gridSpan w:val="8"/>
            <w:tcBorders>
              <w:bottom w:val="double" w:sz="1" w:space="0" w:color="000000"/>
            </w:tcBorders>
          </w:tcPr>
          <w:p w14:paraId="4BDA663E" w14:textId="77777777" w:rsidR="007947C7" w:rsidRDefault="007947C7" w:rsidP="00943DCA">
            <w:pPr>
              <w:pStyle w:val="TableParagraph"/>
              <w:spacing w:before="53"/>
              <w:ind w:left="107"/>
              <w:rPr>
                <w:rFonts w:ascii="Arial"/>
                <w:b/>
                <w:sz w:val="16"/>
              </w:rPr>
            </w:pPr>
            <w:r>
              <w:rPr>
                <w:rFonts w:ascii="Arial"/>
                <w:b/>
                <w:sz w:val="16"/>
              </w:rPr>
              <w:t>8.</w:t>
            </w:r>
            <w:r>
              <w:rPr>
                <w:rFonts w:ascii="Arial"/>
                <w:b/>
                <w:spacing w:val="-2"/>
                <w:sz w:val="16"/>
              </w:rPr>
              <w:t xml:space="preserve"> </w:t>
            </w:r>
            <w:r>
              <w:rPr>
                <w:rFonts w:ascii="Arial"/>
                <w:b/>
                <w:sz w:val="16"/>
              </w:rPr>
              <w:t>Inspectores</w:t>
            </w:r>
            <w:r>
              <w:rPr>
                <w:rFonts w:ascii="Arial"/>
                <w:b/>
                <w:spacing w:val="-2"/>
                <w:sz w:val="16"/>
              </w:rPr>
              <w:t xml:space="preserve"> </w:t>
            </w:r>
            <w:r>
              <w:rPr>
                <w:rFonts w:ascii="Arial"/>
                <w:b/>
                <w:sz w:val="16"/>
              </w:rPr>
              <w:t>Aerocivil:</w:t>
            </w:r>
          </w:p>
        </w:tc>
      </w:tr>
      <w:tr w:rsidR="007947C7" w14:paraId="5AACB813" w14:textId="77777777" w:rsidTr="004047A3">
        <w:trPr>
          <w:trHeight w:val="621"/>
        </w:trPr>
        <w:tc>
          <w:tcPr>
            <w:tcW w:w="994" w:type="dxa"/>
            <w:tcBorders>
              <w:top w:val="double" w:sz="1" w:space="0" w:color="000000"/>
            </w:tcBorders>
            <w:shd w:val="clear" w:color="auto" w:fill="D9D9D9"/>
            <w:vAlign w:val="center"/>
          </w:tcPr>
          <w:p w14:paraId="21264CE2" w14:textId="77777777" w:rsidR="007947C7" w:rsidRDefault="007947C7" w:rsidP="004047A3">
            <w:pPr>
              <w:pStyle w:val="TableParagraph"/>
              <w:spacing w:before="9"/>
              <w:jc w:val="center"/>
              <w:rPr>
                <w:sz w:val="13"/>
              </w:rPr>
            </w:pPr>
          </w:p>
          <w:p w14:paraId="55603418" w14:textId="77777777" w:rsidR="007947C7" w:rsidRDefault="007947C7" w:rsidP="004047A3">
            <w:pPr>
              <w:pStyle w:val="TableParagraph"/>
              <w:ind w:left="285"/>
              <w:jc w:val="center"/>
              <w:rPr>
                <w:rFonts w:ascii="Arial"/>
                <w:b/>
                <w:sz w:val="14"/>
              </w:rPr>
            </w:pPr>
            <w:r>
              <w:rPr>
                <w:rFonts w:ascii="Arial"/>
                <w:b/>
                <w:sz w:val="14"/>
              </w:rPr>
              <w:t>9.</w:t>
            </w:r>
            <w:r>
              <w:rPr>
                <w:rFonts w:ascii="Arial"/>
                <w:b/>
                <w:spacing w:val="-3"/>
                <w:sz w:val="14"/>
              </w:rPr>
              <w:t xml:space="preserve"> </w:t>
            </w:r>
            <w:r>
              <w:rPr>
                <w:rFonts w:ascii="Arial"/>
                <w:b/>
                <w:sz w:val="14"/>
              </w:rPr>
              <w:t>Ref.</w:t>
            </w:r>
          </w:p>
        </w:tc>
        <w:tc>
          <w:tcPr>
            <w:tcW w:w="2835" w:type="dxa"/>
            <w:gridSpan w:val="2"/>
            <w:tcBorders>
              <w:top w:val="double" w:sz="1" w:space="0" w:color="000000"/>
            </w:tcBorders>
            <w:shd w:val="clear" w:color="auto" w:fill="D9D9D9"/>
            <w:vAlign w:val="center"/>
          </w:tcPr>
          <w:p w14:paraId="66BB6D2F" w14:textId="77777777" w:rsidR="007947C7" w:rsidRDefault="007947C7" w:rsidP="004047A3">
            <w:pPr>
              <w:pStyle w:val="TableParagraph"/>
              <w:spacing w:before="9"/>
              <w:jc w:val="center"/>
              <w:rPr>
                <w:sz w:val="13"/>
              </w:rPr>
            </w:pPr>
          </w:p>
          <w:p w14:paraId="3F589691" w14:textId="77777777" w:rsidR="007947C7" w:rsidRDefault="007947C7" w:rsidP="004047A3">
            <w:pPr>
              <w:pStyle w:val="TableParagraph"/>
              <w:ind w:left="561"/>
              <w:jc w:val="center"/>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1135" w:type="dxa"/>
            <w:tcBorders>
              <w:top w:val="double" w:sz="1" w:space="0" w:color="000000"/>
            </w:tcBorders>
            <w:shd w:val="clear" w:color="auto" w:fill="D9D9D9"/>
            <w:vAlign w:val="center"/>
          </w:tcPr>
          <w:p w14:paraId="44950122" w14:textId="77777777" w:rsidR="007947C7" w:rsidRDefault="007947C7" w:rsidP="004047A3">
            <w:pPr>
              <w:pStyle w:val="TableParagraph"/>
              <w:spacing w:before="9"/>
              <w:jc w:val="center"/>
              <w:rPr>
                <w:sz w:val="13"/>
              </w:rPr>
            </w:pPr>
          </w:p>
          <w:p w14:paraId="235941A1" w14:textId="77777777" w:rsidR="007947C7" w:rsidRDefault="007947C7" w:rsidP="004047A3">
            <w:pPr>
              <w:pStyle w:val="TableParagraph"/>
              <w:ind w:left="134"/>
              <w:jc w:val="center"/>
              <w:rPr>
                <w:rFonts w:ascii="Arial" w:hAnsi="Arial"/>
                <w:b/>
                <w:sz w:val="14"/>
              </w:rPr>
            </w:pPr>
            <w:r>
              <w:rPr>
                <w:rFonts w:ascii="Arial" w:hAnsi="Arial"/>
                <w:b/>
                <w:sz w:val="14"/>
              </w:rPr>
              <w:t>11.</w:t>
            </w:r>
            <w:r>
              <w:rPr>
                <w:rFonts w:ascii="Arial" w:hAnsi="Arial"/>
                <w:b/>
                <w:spacing w:val="-4"/>
                <w:sz w:val="14"/>
              </w:rPr>
              <w:t xml:space="preserve"> </w:t>
            </w:r>
            <w:r>
              <w:rPr>
                <w:rFonts w:ascii="Arial" w:hAnsi="Arial"/>
                <w:b/>
                <w:sz w:val="14"/>
              </w:rPr>
              <w:t>Situación</w:t>
            </w:r>
          </w:p>
        </w:tc>
        <w:tc>
          <w:tcPr>
            <w:tcW w:w="2410" w:type="dxa"/>
            <w:gridSpan w:val="2"/>
            <w:tcBorders>
              <w:top w:val="double" w:sz="1" w:space="0" w:color="000000"/>
            </w:tcBorders>
            <w:shd w:val="clear" w:color="auto" w:fill="D9D9D9"/>
            <w:vAlign w:val="center"/>
          </w:tcPr>
          <w:p w14:paraId="323793E2" w14:textId="77777777" w:rsidR="007947C7" w:rsidRDefault="007947C7" w:rsidP="004047A3">
            <w:pPr>
              <w:pStyle w:val="TableParagraph"/>
              <w:spacing w:line="159" w:lineRule="exact"/>
              <w:ind w:left="161" w:right="156"/>
              <w:jc w:val="center"/>
              <w:rPr>
                <w:rFonts w:ascii="Arial"/>
                <w:b/>
                <w:sz w:val="14"/>
              </w:rPr>
            </w:pPr>
            <w:r>
              <w:rPr>
                <w:rFonts w:ascii="Arial"/>
                <w:b/>
                <w:sz w:val="14"/>
              </w:rPr>
              <w:t>12.</w:t>
            </w:r>
          </w:p>
          <w:p w14:paraId="19310924" w14:textId="77777777" w:rsidR="007947C7" w:rsidRDefault="007947C7" w:rsidP="004047A3">
            <w:pPr>
              <w:pStyle w:val="TableParagraph"/>
              <w:spacing w:line="160" w:lineRule="atLeast"/>
              <w:ind w:left="161" w:right="152"/>
              <w:jc w:val="center"/>
              <w:rPr>
                <w:rFonts w:ascii="Arial" w:hAnsi="Arial"/>
                <w:b/>
                <w:sz w:val="14"/>
              </w:rPr>
            </w:pPr>
            <w:r>
              <w:rPr>
                <w:rFonts w:ascii="Arial" w:hAnsi="Arial"/>
                <w:b/>
                <w:sz w:val="14"/>
              </w:rPr>
              <w:t>Orientación</w:t>
            </w:r>
            <w:r>
              <w:rPr>
                <w:rFonts w:ascii="Arial" w:hAnsi="Arial"/>
                <w:b/>
                <w:spacing w:val="-5"/>
                <w:sz w:val="14"/>
              </w:rPr>
              <w:t xml:space="preserve"> </w:t>
            </w:r>
            <w:r>
              <w:rPr>
                <w:rFonts w:ascii="Arial" w:hAnsi="Arial"/>
                <w:b/>
                <w:sz w:val="14"/>
              </w:rPr>
              <w:t>para</w:t>
            </w:r>
            <w:r>
              <w:rPr>
                <w:rFonts w:ascii="Arial" w:hAnsi="Arial"/>
                <w:b/>
                <w:spacing w:val="-6"/>
                <w:sz w:val="14"/>
              </w:rPr>
              <w:t xml:space="preserve"> </w:t>
            </w:r>
            <w:r>
              <w:rPr>
                <w:rFonts w:ascii="Arial" w:hAnsi="Arial"/>
                <w:b/>
                <w:sz w:val="14"/>
              </w:rPr>
              <w:t>la</w:t>
            </w:r>
            <w:r>
              <w:rPr>
                <w:rFonts w:ascii="Arial" w:hAnsi="Arial"/>
                <w:b/>
                <w:spacing w:val="-4"/>
                <w:sz w:val="14"/>
              </w:rPr>
              <w:t xml:space="preserve"> </w:t>
            </w:r>
            <w:r>
              <w:rPr>
                <w:rFonts w:ascii="Arial" w:hAnsi="Arial"/>
                <w:b/>
                <w:sz w:val="14"/>
              </w:rPr>
              <w:t>evaluación</w:t>
            </w:r>
            <w:r>
              <w:rPr>
                <w:rFonts w:ascii="Arial" w:hAnsi="Arial"/>
                <w:b/>
                <w:spacing w:val="-36"/>
                <w:sz w:val="14"/>
              </w:rPr>
              <w:t xml:space="preserve"> </w:t>
            </w:r>
            <w:r>
              <w:rPr>
                <w:rFonts w:ascii="Arial" w:hAnsi="Arial"/>
                <w:b/>
                <w:sz w:val="14"/>
              </w:rPr>
              <w:t>de</w:t>
            </w:r>
            <w:r>
              <w:rPr>
                <w:rFonts w:ascii="Arial" w:hAnsi="Arial"/>
                <w:b/>
                <w:spacing w:val="-3"/>
                <w:sz w:val="14"/>
              </w:rPr>
              <w:t xml:space="preserve"> </w:t>
            </w:r>
            <w:r>
              <w:rPr>
                <w:rFonts w:ascii="Arial" w:hAnsi="Arial"/>
                <w:b/>
                <w:sz w:val="14"/>
              </w:rPr>
              <w:t>la pregunta del</w:t>
            </w:r>
            <w:r>
              <w:rPr>
                <w:rFonts w:ascii="Arial" w:hAnsi="Arial"/>
                <w:b/>
                <w:spacing w:val="-2"/>
                <w:sz w:val="14"/>
              </w:rPr>
              <w:t xml:space="preserve"> </w:t>
            </w:r>
            <w:r>
              <w:rPr>
                <w:rFonts w:ascii="Arial" w:hAnsi="Arial"/>
                <w:b/>
                <w:sz w:val="14"/>
              </w:rPr>
              <w:t>requisito</w:t>
            </w:r>
          </w:p>
        </w:tc>
        <w:tc>
          <w:tcPr>
            <w:tcW w:w="1671" w:type="dxa"/>
            <w:tcBorders>
              <w:top w:val="double" w:sz="1" w:space="0" w:color="000000"/>
            </w:tcBorders>
            <w:shd w:val="clear" w:color="auto" w:fill="D9D9D9"/>
            <w:vAlign w:val="center"/>
          </w:tcPr>
          <w:p w14:paraId="09385ADC" w14:textId="77777777" w:rsidR="007947C7" w:rsidRDefault="007947C7" w:rsidP="004047A3">
            <w:pPr>
              <w:pStyle w:val="TableParagraph"/>
              <w:spacing w:line="159" w:lineRule="exact"/>
              <w:ind w:left="366" w:right="361"/>
              <w:jc w:val="center"/>
              <w:rPr>
                <w:rFonts w:ascii="Arial"/>
                <w:b/>
                <w:sz w:val="14"/>
              </w:rPr>
            </w:pPr>
            <w:r>
              <w:rPr>
                <w:rFonts w:ascii="Arial"/>
                <w:b/>
                <w:sz w:val="14"/>
              </w:rPr>
              <w:t>13.</w:t>
            </w:r>
          </w:p>
          <w:p w14:paraId="520266EA" w14:textId="77777777" w:rsidR="007947C7" w:rsidRDefault="007947C7" w:rsidP="004047A3">
            <w:pPr>
              <w:pStyle w:val="TableParagraph"/>
              <w:spacing w:line="160" w:lineRule="atLeast"/>
              <w:ind w:left="400" w:right="396" w:firstLine="2"/>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implantación</w:t>
            </w:r>
          </w:p>
        </w:tc>
        <w:tc>
          <w:tcPr>
            <w:tcW w:w="1666" w:type="dxa"/>
            <w:tcBorders>
              <w:top w:val="double" w:sz="1" w:space="0" w:color="000000"/>
            </w:tcBorders>
            <w:shd w:val="clear" w:color="auto" w:fill="D9D9D9"/>
            <w:vAlign w:val="center"/>
          </w:tcPr>
          <w:p w14:paraId="4132F34D" w14:textId="77777777" w:rsidR="007947C7" w:rsidRDefault="007947C7" w:rsidP="004047A3">
            <w:pPr>
              <w:pStyle w:val="TableParagraph"/>
              <w:spacing w:before="77" w:line="242" w:lineRule="auto"/>
              <w:ind w:left="412" w:right="178" w:hanging="221"/>
              <w:jc w:val="center"/>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7947C7" w14:paraId="416170D5" w14:textId="77777777" w:rsidTr="007947C7">
        <w:trPr>
          <w:trHeight w:val="304"/>
        </w:trPr>
        <w:tc>
          <w:tcPr>
            <w:tcW w:w="10711" w:type="dxa"/>
            <w:gridSpan w:val="8"/>
            <w:shd w:val="clear" w:color="auto" w:fill="C5D9F0"/>
          </w:tcPr>
          <w:p w14:paraId="2F1E8858" w14:textId="77777777" w:rsidR="007947C7" w:rsidRDefault="007947C7" w:rsidP="00943DCA">
            <w:pPr>
              <w:pStyle w:val="TableParagraph"/>
              <w:spacing w:before="53"/>
              <w:ind w:left="594" w:right="587"/>
              <w:jc w:val="center"/>
              <w:rPr>
                <w:rFonts w:ascii="Arial" w:hAnsi="Arial"/>
                <w:b/>
                <w:sz w:val="16"/>
              </w:rPr>
            </w:pPr>
            <w:r>
              <w:rPr>
                <w:rFonts w:ascii="Arial" w:hAnsi="Arial"/>
                <w:b/>
                <w:sz w:val="16"/>
              </w:rPr>
              <w:t>DISPOSITIVOS</w:t>
            </w:r>
            <w:r>
              <w:rPr>
                <w:rFonts w:ascii="Arial" w:hAnsi="Arial"/>
                <w:b/>
                <w:spacing w:val="-2"/>
                <w:sz w:val="16"/>
              </w:rPr>
              <w:t xml:space="preserve"> </w:t>
            </w:r>
            <w:r>
              <w:rPr>
                <w:rFonts w:ascii="Arial" w:hAnsi="Arial"/>
                <w:b/>
                <w:sz w:val="16"/>
              </w:rPr>
              <w:t>DE</w:t>
            </w:r>
            <w:r>
              <w:rPr>
                <w:rFonts w:ascii="Arial" w:hAnsi="Arial"/>
                <w:b/>
                <w:spacing w:val="-2"/>
                <w:sz w:val="16"/>
              </w:rPr>
              <w:t xml:space="preserve"> </w:t>
            </w:r>
            <w:r>
              <w:rPr>
                <w:rFonts w:ascii="Arial" w:hAnsi="Arial"/>
                <w:b/>
                <w:sz w:val="16"/>
              </w:rPr>
              <w:t>INSTRUCCIÓN</w:t>
            </w:r>
            <w:r>
              <w:rPr>
                <w:rFonts w:ascii="Arial" w:hAnsi="Arial"/>
                <w:b/>
                <w:spacing w:val="-2"/>
                <w:sz w:val="16"/>
              </w:rPr>
              <w:t xml:space="preserve"> </w:t>
            </w:r>
            <w:r>
              <w:rPr>
                <w:rFonts w:ascii="Arial" w:hAnsi="Arial"/>
                <w:b/>
                <w:sz w:val="16"/>
              </w:rPr>
              <w:t>PARA</w:t>
            </w:r>
            <w:r>
              <w:rPr>
                <w:rFonts w:ascii="Arial" w:hAnsi="Arial"/>
                <w:b/>
                <w:spacing w:val="-6"/>
                <w:sz w:val="16"/>
              </w:rPr>
              <w:t xml:space="preserve"> </w:t>
            </w:r>
            <w:r>
              <w:rPr>
                <w:rFonts w:ascii="Arial" w:hAnsi="Arial"/>
                <w:b/>
                <w:sz w:val="16"/>
              </w:rPr>
              <w:t>LA</w:t>
            </w:r>
            <w:r>
              <w:rPr>
                <w:rFonts w:ascii="Arial" w:hAnsi="Arial"/>
                <w:b/>
                <w:spacing w:val="-6"/>
                <w:sz w:val="16"/>
              </w:rPr>
              <w:t xml:space="preserve"> </w:t>
            </w:r>
            <w:r>
              <w:rPr>
                <w:rFonts w:ascii="Arial" w:hAnsi="Arial"/>
                <w:b/>
                <w:sz w:val="16"/>
              </w:rPr>
              <w:t>SIMULACIÓN</w:t>
            </w:r>
            <w:r>
              <w:rPr>
                <w:rFonts w:ascii="Arial" w:hAnsi="Arial"/>
                <w:b/>
                <w:spacing w:val="-2"/>
                <w:sz w:val="16"/>
              </w:rPr>
              <w:t xml:space="preserve"> </w:t>
            </w:r>
            <w:r>
              <w:rPr>
                <w:rFonts w:ascii="Arial" w:hAnsi="Arial"/>
                <w:b/>
                <w:sz w:val="16"/>
              </w:rPr>
              <w:t>DE VUELO</w:t>
            </w:r>
          </w:p>
        </w:tc>
      </w:tr>
      <w:tr w:rsidR="001C20B7" w14:paraId="46A2FF11" w14:textId="77777777" w:rsidTr="00193839">
        <w:trPr>
          <w:trHeight w:val="974"/>
        </w:trPr>
        <w:tc>
          <w:tcPr>
            <w:tcW w:w="994" w:type="dxa"/>
            <w:tcBorders>
              <w:bottom w:val="nil"/>
            </w:tcBorders>
          </w:tcPr>
          <w:p w14:paraId="5232858D" w14:textId="77777777" w:rsidR="001C20B7" w:rsidRDefault="001C20B7" w:rsidP="001C20B7">
            <w:pPr>
              <w:pStyle w:val="TableParagraph"/>
              <w:spacing w:before="56" w:line="398" w:lineRule="auto"/>
              <w:ind w:left="206" w:right="197" w:firstLine="2"/>
              <w:jc w:val="center"/>
              <w:rPr>
                <w:sz w:val="16"/>
              </w:rPr>
            </w:pPr>
            <w:r>
              <w:rPr>
                <w:sz w:val="16"/>
              </w:rPr>
              <w:t>RAC</w:t>
            </w:r>
            <w:r>
              <w:rPr>
                <w:spacing w:val="1"/>
                <w:sz w:val="16"/>
              </w:rPr>
              <w:t xml:space="preserve"> </w:t>
            </w:r>
            <w:r>
              <w:rPr>
                <w:sz w:val="16"/>
              </w:rPr>
              <w:t>142.405</w:t>
            </w:r>
          </w:p>
          <w:p w14:paraId="773A5AD2" w14:textId="77777777" w:rsidR="001C20B7" w:rsidRDefault="001C20B7" w:rsidP="001C20B7">
            <w:pPr>
              <w:pStyle w:val="TableParagraph"/>
              <w:spacing w:line="180" w:lineRule="exact"/>
              <w:ind w:left="137" w:right="131"/>
              <w:jc w:val="center"/>
              <w:rPr>
                <w:sz w:val="16"/>
              </w:rPr>
            </w:pPr>
            <w:r>
              <w:rPr>
                <w:sz w:val="16"/>
              </w:rPr>
              <w:t>(a)</w:t>
            </w:r>
          </w:p>
        </w:tc>
        <w:tc>
          <w:tcPr>
            <w:tcW w:w="2835" w:type="dxa"/>
            <w:gridSpan w:val="2"/>
            <w:tcBorders>
              <w:bottom w:val="nil"/>
            </w:tcBorders>
          </w:tcPr>
          <w:p w14:paraId="14BB1A03" w14:textId="77777777" w:rsidR="001C20B7" w:rsidRDefault="001C20B7" w:rsidP="001C20B7">
            <w:pPr>
              <w:pStyle w:val="TableParagraph"/>
              <w:spacing w:before="56"/>
              <w:ind w:left="107" w:right="97"/>
              <w:jc w:val="both"/>
              <w:rPr>
                <w:sz w:val="16"/>
              </w:rPr>
            </w:pPr>
            <w:r>
              <w:rPr>
                <w:sz w:val="16"/>
              </w:rPr>
              <w:t>14-1.</w:t>
            </w:r>
            <w:r>
              <w:rPr>
                <w:spacing w:val="1"/>
                <w:sz w:val="16"/>
              </w:rPr>
              <w:t xml:space="preserve"> </w:t>
            </w:r>
            <w:r>
              <w:rPr>
                <w:sz w:val="16"/>
              </w:rPr>
              <w:t>¿Cuenta</w:t>
            </w:r>
            <w:r>
              <w:rPr>
                <w:spacing w:val="1"/>
                <w:sz w:val="16"/>
              </w:rPr>
              <w:t xml:space="preserve"> </w:t>
            </w:r>
            <w:r>
              <w:rPr>
                <w:sz w:val="16"/>
              </w:rPr>
              <w:t>el</w:t>
            </w:r>
            <w:r>
              <w:rPr>
                <w:spacing w:val="1"/>
                <w:sz w:val="16"/>
              </w:rPr>
              <w:t xml:space="preserve"> </w:t>
            </w:r>
            <w:r>
              <w:rPr>
                <w:sz w:val="16"/>
              </w:rPr>
              <w:t>CEAC</w:t>
            </w:r>
            <w:r>
              <w:rPr>
                <w:spacing w:val="1"/>
                <w:sz w:val="16"/>
              </w:rPr>
              <w:t xml:space="preserve"> </w:t>
            </w:r>
            <w:r>
              <w:rPr>
                <w:sz w:val="16"/>
              </w:rPr>
              <w:t>con</w:t>
            </w:r>
            <w:r>
              <w:rPr>
                <w:spacing w:val="1"/>
                <w:sz w:val="16"/>
              </w:rPr>
              <w:t xml:space="preserve"> </w:t>
            </w:r>
            <w:r>
              <w:rPr>
                <w:sz w:val="16"/>
              </w:rPr>
              <w:t>dispositivos</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para</w:t>
            </w:r>
            <w:r>
              <w:rPr>
                <w:spacing w:val="1"/>
                <w:sz w:val="16"/>
              </w:rPr>
              <w:t xml:space="preserve"> </w:t>
            </w:r>
            <w:r>
              <w:rPr>
                <w:sz w:val="16"/>
              </w:rPr>
              <w:t>simulación</w:t>
            </w:r>
            <w:r>
              <w:rPr>
                <w:spacing w:val="-4"/>
                <w:sz w:val="16"/>
              </w:rPr>
              <w:t xml:space="preserve"> </w:t>
            </w:r>
            <w:r>
              <w:rPr>
                <w:sz w:val="16"/>
              </w:rPr>
              <w:t>de vuelo?</w:t>
            </w:r>
          </w:p>
        </w:tc>
        <w:tc>
          <w:tcPr>
            <w:tcW w:w="1135" w:type="dxa"/>
            <w:vMerge w:val="restart"/>
          </w:tcPr>
          <w:p w14:paraId="6E5D2458" w14:textId="77777777" w:rsidR="001C20B7" w:rsidRDefault="001C20B7" w:rsidP="001C20B7">
            <w:pPr>
              <w:suppressAutoHyphens/>
              <w:jc w:val="both"/>
              <w:rPr>
                <w:rFonts w:ascii="Arial" w:hAnsi="Arial" w:cs="Arial"/>
                <w:sz w:val="16"/>
                <w:szCs w:val="16"/>
                <w:lang w:val="es-ES_tradnl"/>
              </w:rPr>
            </w:pPr>
          </w:p>
          <w:p w14:paraId="06484021"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1096243189"/>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w:t>
            </w:r>
            <w:r w:rsidR="001C20B7" w:rsidRPr="002A4047">
              <w:rPr>
                <w:rFonts w:ascii="Arial" w:hAnsi="Arial" w:cs="Arial"/>
                <w:sz w:val="16"/>
                <w:szCs w:val="16"/>
                <w:lang w:val="es-ES_tradnl"/>
              </w:rPr>
              <w:t>Sí</w:t>
            </w:r>
          </w:p>
          <w:p w14:paraId="1CD0E4B8" w14:textId="77777777" w:rsidR="001C20B7" w:rsidRPr="002A4047" w:rsidRDefault="001C20B7" w:rsidP="001C20B7">
            <w:pPr>
              <w:tabs>
                <w:tab w:val="left" w:pos="0"/>
              </w:tabs>
              <w:suppressAutoHyphens/>
              <w:ind w:right="-163"/>
              <w:jc w:val="both"/>
              <w:rPr>
                <w:rFonts w:ascii="Arial" w:hAnsi="Arial" w:cs="Arial"/>
                <w:sz w:val="16"/>
                <w:szCs w:val="16"/>
                <w:lang w:val="es-ES_tradnl"/>
              </w:rPr>
            </w:pPr>
          </w:p>
          <w:p w14:paraId="14E31933"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1407878076"/>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No</w:t>
            </w:r>
          </w:p>
          <w:p w14:paraId="674A6F66" w14:textId="77777777" w:rsidR="001C20B7" w:rsidRPr="002A4047" w:rsidRDefault="001C20B7" w:rsidP="001C20B7">
            <w:pPr>
              <w:suppressAutoHyphens/>
              <w:jc w:val="both"/>
              <w:rPr>
                <w:rFonts w:ascii="Arial" w:hAnsi="Arial" w:cs="Arial"/>
                <w:sz w:val="16"/>
                <w:szCs w:val="16"/>
                <w:lang w:val="es-ES_tradnl"/>
              </w:rPr>
            </w:pPr>
          </w:p>
          <w:p w14:paraId="2DA08CE6" w14:textId="77777777" w:rsidR="001C20B7" w:rsidRPr="002A4047" w:rsidRDefault="001C20B7" w:rsidP="001C20B7">
            <w:pPr>
              <w:suppressAutoHyphens/>
              <w:jc w:val="both"/>
              <w:rPr>
                <w:rFonts w:ascii="Arial" w:hAnsi="Arial" w:cs="Arial"/>
                <w:sz w:val="16"/>
                <w:szCs w:val="16"/>
                <w:lang w:val="es-ES_tradnl"/>
              </w:rPr>
            </w:pPr>
          </w:p>
          <w:p w14:paraId="68E191F8" w14:textId="5976CA91" w:rsidR="001C20B7" w:rsidRDefault="001C20B7" w:rsidP="001C20B7">
            <w:pPr>
              <w:pStyle w:val="TableParagraph"/>
              <w:spacing w:before="60" w:line="360" w:lineRule="atLeast"/>
              <w:ind w:left="383" w:right="535" w:hanging="51"/>
              <w:jc w:val="center"/>
              <w:rPr>
                <w:sz w:val="16"/>
              </w:rPr>
            </w:pPr>
          </w:p>
        </w:tc>
        <w:tc>
          <w:tcPr>
            <w:tcW w:w="2410" w:type="dxa"/>
            <w:gridSpan w:val="2"/>
            <w:tcBorders>
              <w:bottom w:val="nil"/>
            </w:tcBorders>
          </w:tcPr>
          <w:p w14:paraId="30A9CFBB" w14:textId="77777777" w:rsidR="001C20B7" w:rsidRDefault="001C20B7" w:rsidP="003D1E9F">
            <w:pPr>
              <w:pStyle w:val="TableParagraph"/>
              <w:numPr>
                <w:ilvl w:val="0"/>
                <w:numId w:val="11"/>
              </w:numPr>
              <w:tabs>
                <w:tab w:val="left" w:pos="425"/>
              </w:tabs>
              <w:spacing w:before="57"/>
              <w:ind w:right="93"/>
              <w:jc w:val="both"/>
              <w:rPr>
                <w:sz w:val="16"/>
              </w:rPr>
            </w:pPr>
            <w:r>
              <w:rPr>
                <w:sz w:val="16"/>
              </w:rPr>
              <w:t>Verificar</w:t>
            </w:r>
            <w:r>
              <w:rPr>
                <w:spacing w:val="1"/>
                <w:sz w:val="16"/>
              </w:rPr>
              <w:t xml:space="preserve"> </w:t>
            </w:r>
            <w:r>
              <w:rPr>
                <w:sz w:val="16"/>
              </w:rPr>
              <w:t>documentos</w:t>
            </w:r>
            <w:r>
              <w:rPr>
                <w:spacing w:val="1"/>
                <w:sz w:val="16"/>
              </w:rPr>
              <w:t xml:space="preserve"> </w:t>
            </w:r>
            <w:r>
              <w:rPr>
                <w:sz w:val="16"/>
              </w:rPr>
              <w:t>de</w:t>
            </w:r>
            <w:r>
              <w:rPr>
                <w:spacing w:val="1"/>
                <w:sz w:val="16"/>
              </w:rPr>
              <w:t xml:space="preserve"> </w:t>
            </w:r>
            <w:r>
              <w:rPr>
                <w:sz w:val="16"/>
              </w:rPr>
              <w:t>propiedad</w:t>
            </w:r>
            <w:r>
              <w:rPr>
                <w:spacing w:val="1"/>
                <w:sz w:val="16"/>
              </w:rPr>
              <w:t xml:space="preserve"> </w:t>
            </w:r>
            <w:r>
              <w:rPr>
                <w:sz w:val="16"/>
              </w:rPr>
              <w:t>o</w:t>
            </w:r>
            <w:r>
              <w:rPr>
                <w:spacing w:val="1"/>
                <w:sz w:val="16"/>
              </w:rPr>
              <w:t xml:space="preserve"> </w:t>
            </w:r>
            <w:r>
              <w:rPr>
                <w:sz w:val="16"/>
              </w:rPr>
              <w:t>alquiler</w:t>
            </w:r>
            <w:r>
              <w:rPr>
                <w:spacing w:val="-42"/>
                <w:sz w:val="16"/>
              </w:rPr>
              <w:t xml:space="preserve"> </w:t>
            </w:r>
            <w:r>
              <w:rPr>
                <w:sz w:val="16"/>
              </w:rPr>
              <w:t>(vigencia)</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dispositivos</w:t>
            </w:r>
            <w:r>
              <w:rPr>
                <w:spacing w:val="21"/>
                <w:sz w:val="16"/>
              </w:rPr>
              <w:t xml:space="preserve"> </w:t>
            </w:r>
            <w:r>
              <w:rPr>
                <w:sz w:val="16"/>
              </w:rPr>
              <w:t>descritos</w:t>
            </w:r>
            <w:r>
              <w:rPr>
                <w:spacing w:val="23"/>
                <w:sz w:val="16"/>
              </w:rPr>
              <w:t xml:space="preserve"> </w:t>
            </w:r>
            <w:r>
              <w:rPr>
                <w:sz w:val="16"/>
              </w:rPr>
              <w:t>en</w:t>
            </w:r>
          </w:p>
          <w:p w14:paraId="7D92FD57" w14:textId="77777777" w:rsidR="001C20B7" w:rsidRDefault="001C20B7" w:rsidP="001C20B7">
            <w:pPr>
              <w:pStyle w:val="TableParagraph"/>
              <w:spacing w:line="149" w:lineRule="exact"/>
              <w:ind w:left="424"/>
              <w:rPr>
                <w:sz w:val="16"/>
              </w:rPr>
            </w:pPr>
            <w:r>
              <w:rPr>
                <w:sz w:val="16"/>
              </w:rPr>
              <w:t>las</w:t>
            </w:r>
            <w:r>
              <w:rPr>
                <w:spacing w:val="-1"/>
                <w:sz w:val="16"/>
              </w:rPr>
              <w:t xml:space="preserve"> </w:t>
            </w:r>
            <w:r>
              <w:rPr>
                <w:sz w:val="16"/>
              </w:rPr>
              <w:t>ESEN.</w:t>
            </w:r>
          </w:p>
        </w:tc>
        <w:tc>
          <w:tcPr>
            <w:tcW w:w="1671" w:type="dxa"/>
            <w:vMerge w:val="restart"/>
          </w:tcPr>
          <w:p w14:paraId="1B90EAAF" w14:textId="77777777" w:rsidR="001C20B7" w:rsidRDefault="001C20B7" w:rsidP="001C20B7">
            <w:pPr>
              <w:suppressAutoHyphens/>
              <w:rPr>
                <w:rFonts w:ascii="Arial" w:hAnsi="Arial" w:cs="Arial"/>
                <w:lang w:val="es-ES_tradnl"/>
              </w:rPr>
            </w:pPr>
          </w:p>
          <w:p w14:paraId="21880AB3"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842206552"/>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lang w:val="es-ES_tradnl"/>
              </w:rPr>
              <w:t xml:space="preserve"> </w:t>
            </w:r>
            <w:r w:rsidR="001C20B7" w:rsidRPr="002A4047">
              <w:rPr>
                <w:rFonts w:ascii="Arial" w:hAnsi="Arial" w:cs="Arial"/>
                <w:sz w:val="16"/>
                <w:szCs w:val="16"/>
                <w:lang w:val="es-ES_tradnl"/>
              </w:rPr>
              <w:t>Satisfactorio</w:t>
            </w:r>
          </w:p>
          <w:p w14:paraId="7B0F47AC"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083026282"/>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w:t>
            </w:r>
            <w:r w:rsidR="001C20B7">
              <w:rPr>
                <w:rFonts w:ascii="Arial" w:hAnsi="Arial" w:cs="Arial"/>
                <w:sz w:val="16"/>
                <w:szCs w:val="16"/>
                <w:lang w:val="es-ES_tradnl"/>
              </w:rPr>
              <w:t xml:space="preserve"> </w:t>
            </w:r>
            <w:r w:rsidR="001C20B7" w:rsidRPr="002A4047">
              <w:rPr>
                <w:rFonts w:ascii="Arial" w:hAnsi="Arial" w:cs="Arial"/>
                <w:sz w:val="16"/>
                <w:szCs w:val="16"/>
                <w:lang w:val="es-ES_tradnl"/>
              </w:rPr>
              <w:t>No satisfactorio</w:t>
            </w:r>
          </w:p>
          <w:p w14:paraId="143D78BD"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940719085"/>
                <w14:checkbox>
                  <w14:checked w14:val="0"/>
                  <w14:checkedState w14:val="2612" w14:font="MS Gothic"/>
                  <w14:uncheckedState w14:val="2610" w14:font="MS Gothic"/>
                </w14:checkbox>
              </w:sdtPr>
              <w:sdtContent>
                <w:r w:rsidR="001C20B7" w:rsidRPr="00155E8B">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No aplicable</w:t>
            </w:r>
          </w:p>
          <w:p w14:paraId="42A7AF7A" w14:textId="49864CE4" w:rsidR="001C20B7" w:rsidRDefault="001C20B7" w:rsidP="001C20B7">
            <w:pPr>
              <w:pStyle w:val="TableParagraph"/>
              <w:spacing w:line="163" w:lineRule="exact"/>
              <w:ind w:left="383"/>
              <w:rPr>
                <w:sz w:val="16"/>
              </w:rPr>
            </w:pPr>
          </w:p>
        </w:tc>
        <w:tc>
          <w:tcPr>
            <w:tcW w:w="1666" w:type="dxa"/>
            <w:vMerge w:val="restart"/>
          </w:tcPr>
          <w:p w14:paraId="3603B0D0" w14:textId="77777777" w:rsidR="001C20B7" w:rsidRDefault="001C20B7" w:rsidP="001C20B7">
            <w:pPr>
              <w:pStyle w:val="TableParagraph"/>
              <w:rPr>
                <w:rFonts w:ascii="Times New Roman"/>
                <w:sz w:val="16"/>
              </w:rPr>
            </w:pPr>
          </w:p>
        </w:tc>
      </w:tr>
      <w:tr w:rsidR="001C20B7" w14:paraId="01B0E9AD" w14:textId="77777777" w:rsidTr="00193839">
        <w:trPr>
          <w:trHeight w:val="1420"/>
        </w:trPr>
        <w:tc>
          <w:tcPr>
            <w:tcW w:w="994" w:type="dxa"/>
            <w:tcBorders>
              <w:top w:val="nil"/>
            </w:tcBorders>
          </w:tcPr>
          <w:p w14:paraId="76201167" w14:textId="77777777" w:rsidR="001C20B7" w:rsidRDefault="001C20B7" w:rsidP="001C20B7">
            <w:pPr>
              <w:pStyle w:val="TableParagraph"/>
              <w:spacing w:line="167" w:lineRule="exact"/>
              <w:ind w:left="139" w:right="129"/>
              <w:jc w:val="center"/>
              <w:rPr>
                <w:sz w:val="16"/>
              </w:rPr>
            </w:pPr>
            <w:r>
              <w:rPr>
                <w:sz w:val="16"/>
              </w:rPr>
              <w:t>Cap. E</w:t>
            </w:r>
          </w:p>
        </w:tc>
        <w:tc>
          <w:tcPr>
            <w:tcW w:w="2835" w:type="dxa"/>
            <w:gridSpan w:val="2"/>
            <w:tcBorders>
              <w:top w:val="nil"/>
            </w:tcBorders>
          </w:tcPr>
          <w:p w14:paraId="4748A1A4" w14:textId="77777777" w:rsidR="001C20B7" w:rsidRDefault="001C20B7" w:rsidP="001C20B7">
            <w:pPr>
              <w:pStyle w:val="TableParagraph"/>
              <w:rPr>
                <w:rFonts w:ascii="Times New Roman"/>
                <w:sz w:val="16"/>
              </w:rPr>
            </w:pPr>
          </w:p>
        </w:tc>
        <w:tc>
          <w:tcPr>
            <w:tcW w:w="1135" w:type="dxa"/>
            <w:vMerge/>
          </w:tcPr>
          <w:p w14:paraId="486DE8EB" w14:textId="77777777" w:rsidR="001C20B7" w:rsidRDefault="001C20B7" w:rsidP="001C20B7">
            <w:pPr>
              <w:pStyle w:val="TableParagraph"/>
              <w:rPr>
                <w:rFonts w:ascii="Times New Roman"/>
                <w:sz w:val="16"/>
              </w:rPr>
            </w:pPr>
          </w:p>
        </w:tc>
        <w:tc>
          <w:tcPr>
            <w:tcW w:w="2410" w:type="dxa"/>
            <w:gridSpan w:val="2"/>
            <w:tcBorders>
              <w:top w:val="nil"/>
            </w:tcBorders>
          </w:tcPr>
          <w:p w14:paraId="3B8D5F21" w14:textId="7C71F1D7" w:rsidR="001C20B7" w:rsidRDefault="001C20B7" w:rsidP="003D1E9F">
            <w:pPr>
              <w:pStyle w:val="TableParagraph"/>
              <w:numPr>
                <w:ilvl w:val="0"/>
                <w:numId w:val="10"/>
              </w:numPr>
              <w:tabs>
                <w:tab w:val="left" w:pos="425"/>
              </w:tabs>
              <w:spacing w:before="124"/>
              <w:ind w:right="94"/>
              <w:jc w:val="both"/>
              <w:rPr>
                <w:sz w:val="16"/>
              </w:rPr>
            </w:pPr>
            <w:r>
              <w:rPr>
                <w:sz w:val="16"/>
              </w:rPr>
              <w:t>Verificar</w:t>
            </w:r>
            <w:r>
              <w:rPr>
                <w:spacing w:val="1"/>
                <w:sz w:val="16"/>
              </w:rPr>
              <w:t xml:space="preserve"> </w:t>
            </w:r>
            <w:r>
              <w:rPr>
                <w:sz w:val="16"/>
              </w:rPr>
              <w:t>que</w:t>
            </w:r>
            <w:r>
              <w:rPr>
                <w:spacing w:val="1"/>
                <w:sz w:val="16"/>
              </w:rPr>
              <w:t xml:space="preserve"> </w:t>
            </w:r>
            <w:r w:rsidR="004047A3">
              <w:rPr>
                <w:spacing w:val="1"/>
                <w:sz w:val="16"/>
              </w:rPr>
              <w:t xml:space="preserve">los dispositivos </w:t>
            </w:r>
            <w:r>
              <w:rPr>
                <w:sz w:val="16"/>
              </w:rPr>
              <w:t>sean</w:t>
            </w:r>
            <w:r>
              <w:rPr>
                <w:spacing w:val="1"/>
                <w:sz w:val="16"/>
              </w:rPr>
              <w:t xml:space="preserve"> </w:t>
            </w:r>
            <w:r>
              <w:rPr>
                <w:sz w:val="16"/>
              </w:rPr>
              <w:t>suficientes</w:t>
            </w:r>
            <w:r>
              <w:rPr>
                <w:spacing w:val="1"/>
                <w:sz w:val="16"/>
              </w:rPr>
              <w:t xml:space="preserve"> </w:t>
            </w:r>
            <w:r>
              <w:rPr>
                <w:sz w:val="16"/>
              </w:rPr>
              <w:t>para</w:t>
            </w:r>
            <w:r>
              <w:rPr>
                <w:spacing w:val="1"/>
                <w:sz w:val="16"/>
              </w:rPr>
              <w:t xml:space="preserve"> </w:t>
            </w:r>
            <w:r>
              <w:rPr>
                <w:sz w:val="16"/>
              </w:rPr>
              <w:t>las</w:t>
            </w:r>
            <w:r>
              <w:rPr>
                <w:spacing w:val="1"/>
                <w:sz w:val="16"/>
              </w:rPr>
              <w:t xml:space="preserve"> </w:t>
            </w:r>
            <w:r>
              <w:rPr>
                <w:sz w:val="16"/>
              </w:rPr>
              <w:t>actividades de instrucción</w:t>
            </w:r>
            <w:r>
              <w:rPr>
                <w:spacing w:val="1"/>
                <w:sz w:val="16"/>
              </w:rPr>
              <w:t xml:space="preserve"> </w:t>
            </w:r>
            <w:r>
              <w:rPr>
                <w:sz w:val="16"/>
              </w:rPr>
              <w:t>y/o</w:t>
            </w:r>
            <w:r>
              <w:rPr>
                <w:spacing w:val="1"/>
                <w:sz w:val="16"/>
              </w:rPr>
              <w:t xml:space="preserve"> </w:t>
            </w:r>
            <w:r>
              <w:rPr>
                <w:sz w:val="16"/>
              </w:rPr>
              <w:t>entrenamiento</w:t>
            </w:r>
            <w:r>
              <w:rPr>
                <w:spacing w:val="1"/>
                <w:sz w:val="16"/>
              </w:rPr>
              <w:t xml:space="preserve"> </w:t>
            </w:r>
            <w:r>
              <w:rPr>
                <w:sz w:val="16"/>
              </w:rPr>
              <w:t>a</w:t>
            </w:r>
            <w:r>
              <w:rPr>
                <w:spacing w:val="-42"/>
                <w:sz w:val="16"/>
              </w:rPr>
              <w:t xml:space="preserve"> </w:t>
            </w:r>
            <w:r>
              <w:rPr>
                <w:sz w:val="16"/>
              </w:rPr>
              <w:t>desarrollar.</w:t>
            </w:r>
          </w:p>
        </w:tc>
        <w:tc>
          <w:tcPr>
            <w:tcW w:w="1671" w:type="dxa"/>
            <w:vMerge/>
          </w:tcPr>
          <w:p w14:paraId="39875413" w14:textId="4E0685D5" w:rsidR="001C20B7" w:rsidRDefault="001C20B7" w:rsidP="001C20B7">
            <w:pPr>
              <w:pStyle w:val="TableParagraph"/>
              <w:spacing w:line="163" w:lineRule="exact"/>
              <w:ind w:left="383"/>
              <w:rPr>
                <w:sz w:val="16"/>
              </w:rPr>
            </w:pPr>
          </w:p>
        </w:tc>
        <w:tc>
          <w:tcPr>
            <w:tcW w:w="1666" w:type="dxa"/>
            <w:vMerge/>
            <w:tcBorders>
              <w:top w:val="nil"/>
            </w:tcBorders>
          </w:tcPr>
          <w:p w14:paraId="17B123A3" w14:textId="77777777" w:rsidR="001C20B7" w:rsidRDefault="001C20B7" w:rsidP="001C20B7">
            <w:pPr>
              <w:rPr>
                <w:sz w:val="2"/>
                <w:szCs w:val="2"/>
              </w:rPr>
            </w:pPr>
          </w:p>
        </w:tc>
      </w:tr>
      <w:tr w:rsidR="001C20B7" w14:paraId="4551A6A8" w14:textId="77777777" w:rsidTr="00B05777">
        <w:trPr>
          <w:trHeight w:val="882"/>
        </w:trPr>
        <w:tc>
          <w:tcPr>
            <w:tcW w:w="994" w:type="dxa"/>
            <w:tcBorders>
              <w:bottom w:val="nil"/>
            </w:tcBorders>
          </w:tcPr>
          <w:p w14:paraId="7B0153EE" w14:textId="77777777" w:rsidR="001C20B7" w:rsidRDefault="001C20B7" w:rsidP="001C20B7">
            <w:pPr>
              <w:pStyle w:val="TableParagraph"/>
              <w:spacing w:before="58" w:line="393" w:lineRule="auto"/>
              <w:ind w:left="206" w:right="197" w:firstLine="2"/>
              <w:jc w:val="center"/>
              <w:rPr>
                <w:sz w:val="16"/>
              </w:rPr>
            </w:pPr>
            <w:r>
              <w:rPr>
                <w:sz w:val="16"/>
              </w:rPr>
              <w:t>RAC</w:t>
            </w:r>
            <w:r>
              <w:rPr>
                <w:spacing w:val="1"/>
                <w:sz w:val="16"/>
              </w:rPr>
              <w:t xml:space="preserve"> </w:t>
            </w:r>
            <w:r>
              <w:rPr>
                <w:sz w:val="16"/>
              </w:rPr>
              <w:t>142.405</w:t>
            </w:r>
          </w:p>
          <w:p w14:paraId="7CFDD99B" w14:textId="77777777" w:rsidR="001C20B7" w:rsidRDefault="001C20B7" w:rsidP="001C20B7">
            <w:pPr>
              <w:pStyle w:val="TableParagraph"/>
              <w:spacing w:before="4"/>
              <w:ind w:left="137" w:right="131"/>
              <w:jc w:val="center"/>
              <w:rPr>
                <w:sz w:val="16"/>
              </w:rPr>
            </w:pPr>
            <w:r>
              <w:rPr>
                <w:sz w:val="16"/>
              </w:rPr>
              <w:t>(a)</w:t>
            </w:r>
          </w:p>
        </w:tc>
        <w:tc>
          <w:tcPr>
            <w:tcW w:w="2835" w:type="dxa"/>
            <w:gridSpan w:val="2"/>
            <w:tcBorders>
              <w:bottom w:val="nil"/>
            </w:tcBorders>
          </w:tcPr>
          <w:p w14:paraId="319201BA" w14:textId="0E44C8D9" w:rsidR="001C20B7" w:rsidRDefault="001C20B7" w:rsidP="001C20B7">
            <w:pPr>
              <w:pStyle w:val="TableParagraph"/>
              <w:spacing w:before="58"/>
              <w:ind w:left="107" w:right="98"/>
              <w:jc w:val="both"/>
              <w:rPr>
                <w:sz w:val="16"/>
              </w:rPr>
            </w:pPr>
            <w:r>
              <w:rPr>
                <w:sz w:val="16"/>
              </w:rPr>
              <w:t>14-2. ¿Cuentan los dispositivos de</w:t>
            </w:r>
            <w:r>
              <w:rPr>
                <w:spacing w:val="1"/>
                <w:sz w:val="16"/>
              </w:rPr>
              <w:t xml:space="preserve"> </w:t>
            </w:r>
            <w:r>
              <w:rPr>
                <w:sz w:val="16"/>
              </w:rPr>
              <w:t>instrucción</w:t>
            </w:r>
            <w:r>
              <w:rPr>
                <w:spacing w:val="1"/>
                <w:sz w:val="16"/>
              </w:rPr>
              <w:t xml:space="preserve"> </w:t>
            </w:r>
            <w:r>
              <w:rPr>
                <w:sz w:val="16"/>
              </w:rPr>
              <w:t>con</w:t>
            </w:r>
            <w:r>
              <w:rPr>
                <w:spacing w:val="1"/>
                <w:sz w:val="16"/>
              </w:rPr>
              <w:t xml:space="preserve"> </w:t>
            </w:r>
            <w:r>
              <w:rPr>
                <w:sz w:val="16"/>
              </w:rPr>
              <w:t>medidas</w:t>
            </w:r>
            <w:r>
              <w:rPr>
                <w:spacing w:val="1"/>
                <w:sz w:val="16"/>
              </w:rPr>
              <w:t xml:space="preserve"> </w:t>
            </w:r>
            <w:proofErr w:type="gramStart"/>
            <w:r>
              <w:rPr>
                <w:sz w:val="16"/>
              </w:rPr>
              <w:t>de</w:t>
            </w:r>
            <w:r w:rsidR="00AF40D3">
              <w:rPr>
                <w:sz w:val="16"/>
              </w:rPr>
              <w:t xml:space="preserve"> </w:t>
            </w:r>
            <w:r>
              <w:rPr>
                <w:spacing w:val="-42"/>
                <w:sz w:val="16"/>
              </w:rPr>
              <w:t xml:space="preserve"> </w:t>
            </w:r>
            <w:r>
              <w:rPr>
                <w:sz w:val="16"/>
              </w:rPr>
              <w:t>seguridad</w:t>
            </w:r>
            <w:proofErr w:type="gramEnd"/>
            <w:r>
              <w:rPr>
                <w:spacing w:val="1"/>
                <w:sz w:val="16"/>
              </w:rPr>
              <w:t xml:space="preserve"> </w:t>
            </w:r>
            <w:r>
              <w:rPr>
                <w:sz w:val="16"/>
              </w:rPr>
              <w:t>e</w:t>
            </w:r>
            <w:r>
              <w:rPr>
                <w:spacing w:val="1"/>
                <w:sz w:val="16"/>
              </w:rPr>
              <w:t xml:space="preserve"> </w:t>
            </w:r>
            <w:r>
              <w:rPr>
                <w:sz w:val="16"/>
              </w:rPr>
              <w:t>infraestructura</w:t>
            </w:r>
            <w:r>
              <w:rPr>
                <w:spacing w:val="1"/>
                <w:sz w:val="16"/>
              </w:rPr>
              <w:t xml:space="preserve"> </w:t>
            </w:r>
            <w:r>
              <w:rPr>
                <w:sz w:val="16"/>
              </w:rPr>
              <w:t>adecuadas?</w:t>
            </w:r>
          </w:p>
        </w:tc>
        <w:tc>
          <w:tcPr>
            <w:tcW w:w="1135" w:type="dxa"/>
            <w:vMerge w:val="restart"/>
          </w:tcPr>
          <w:p w14:paraId="0E37FAA9" w14:textId="77777777" w:rsidR="001C20B7" w:rsidRDefault="001C20B7" w:rsidP="001C20B7">
            <w:pPr>
              <w:suppressAutoHyphens/>
              <w:jc w:val="both"/>
              <w:rPr>
                <w:rFonts w:ascii="Arial" w:hAnsi="Arial" w:cs="Arial"/>
                <w:sz w:val="16"/>
                <w:szCs w:val="16"/>
                <w:lang w:val="es-ES_tradnl"/>
              </w:rPr>
            </w:pPr>
          </w:p>
          <w:p w14:paraId="1497E756"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110402125"/>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w:t>
            </w:r>
            <w:r w:rsidR="001C20B7" w:rsidRPr="002A4047">
              <w:rPr>
                <w:rFonts w:ascii="Arial" w:hAnsi="Arial" w:cs="Arial"/>
                <w:sz w:val="16"/>
                <w:szCs w:val="16"/>
                <w:lang w:val="es-ES_tradnl"/>
              </w:rPr>
              <w:t>Sí</w:t>
            </w:r>
          </w:p>
          <w:p w14:paraId="22927BBA" w14:textId="77777777" w:rsidR="001C20B7" w:rsidRPr="002A4047" w:rsidRDefault="001C20B7" w:rsidP="001C20B7">
            <w:pPr>
              <w:tabs>
                <w:tab w:val="left" w:pos="0"/>
              </w:tabs>
              <w:suppressAutoHyphens/>
              <w:ind w:right="-163"/>
              <w:jc w:val="both"/>
              <w:rPr>
                <w:rFonts w:ascii="Arial" w:hAnsi="Arial" w:cs="Arial"/>
                <w:sz w:val="16"/>
                <w:szCs w:val="16"/>
                <w:lang w:val="es-ES_tradnl"/>
              </w:rPr>
            </w:pPr>
          </w:p>
          <w:p w14:paraId="68A14BDC"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447081588"/>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No</w:t>
            </w:r>
          </w:p>
          <w:p w14:paraId="0EE82718" w14:textId="77777777" w:rsidR="001C20B7" w:rsidRPr="002A4047" w:rsidRDefault="001C20B7" w:rsidP="001C20B7">
            <w:pPr>
              <w:suppressAutoHyphens/>
              <w:jc w:val="both"/>
              <w:rPr>
                <w:rFonts w:ascii="Arial" w:hAnsi="Arial" w:cs="Arial"/>
                <w:sz w:val="16"/>
                <w:szCs w:val="16"/>
                <w:lang w:val="es-ES_tradnl"/>
              </w:rPr>
            </w:pPr>
          </w:p>
          <w:p w14:paraId="7B3073F8" w14:textId="77777777" w:rsidR="001C20B7" w:rsidRPr="002A4047" w:rsidRDefault="001C20B7" w:rsidP="001C20B7">
            <w:pPr>
              <w:suppressAutoHyphens/>
              <w:jc w:val="both"/>
              <w:rPr>
                <w:rFonts w:ascii="Arial" w:hAnsi="Arial" w:cs="Arial"/>
                <w:sz w:val="16"/>
                <w:szCs w:val="16"/>
                <w:lang w:val="es-ES_tradnl"/>
              </w:rPr>
            </w:pPr>
          </w:p>
          <w:p w14:paraId="4958FE22" w14:textId="3D45FA56" w:rsidR="001C20B7" w:rsidRDefault="001C20B7" w:rsidP="001C20B7">
            <w:pPr>
              <w:pStyle w:val="TableParagraph"/>
              <w:spacing w:before="62" w:line="360" w:lineRule="atLeast"/>
              <w:ind w:left="383" w:right="535" w:hanging="51"/>
              <w:jc w:val="center"/>
              <w:rPr>
                <w:sz w:val="16"/>
              </w:rPr>
            </w:pPr>
          </w:p>
        </w:tc>
        <w:tc>
          <w:tcPr>
            <w:tcW w:w="2410" w:type="dxa"/>
            <w:gridSpan w:val="2"/>
            <w:tcBorders>
              <w:bottom w:val="nil"/>
            </w:tcBorders>
          </w:tcPr>
          <w:p w14:paraId="761A35B7" w14:textId="4556EEEA" w:rsidR="001C20B7" w:rsidRDefault="001C20B7" w:rsidP="003D1E9F">
            <w:pPr>
              <w:pStyle w:val="TableParagraph"/>
              <w:numPr>
                <w:ilvl w:val="0"/>
                <w:numId w:val="9"/>
              </w:numPr>
              <w:tabs>
                <w:tab w:val="left" w:pos="425"/>
              </w:tabs>
              <w:spacing w:before="61" w:line="237" w:lineRule="auto"/>
              <w:ind w:right="93"/>
              <w:jc w:val="both"/>
              <w:rPr>
                <w:sz w:val="16"/>
              </w:rPr>
            </w:pPr>
            <w:r>
              <w:rPr>
                <w:sz w:val="16"/>
              </w:rPr>
              <w:t>Verificar</w:t>
            </w:r>
            <w:r>
              <w:rPr>
                <w:spacing w:val="1"/>
                <w:sz w:val="16"/>
              </w:rPr>
              <w:t xml:space="preserve"> </w:t>
            </w:r>
            <w:r>
              <w:rPr>
                <w:sz w:val="16"/>
              </w:rPr>
              <w:t>que</w:t>
            </w:r>
            <w:r>
              <w:rPr>
                <w:spacing w:val="1"/>
                <w:sz w:val="16"/>
              </w:rPr>
              <w:t xml:space="preserve"> </w:t>
            </w:r>
            <w:r w:rsidR="004047A3">
              <w:rPr>
                <w:spacing w:val="1"/>
                <w:sz w:val="16"/>
              </w:rPr>
              <w:t xml:space="preserve">los dispositivos </w:t>
            </w:r>
            <w:r>
              <w:rPr>
                <w:sz w:val="16"/>
              </w:rPr>
              <w:t>estén</w:t>
            </w:r>
            <w:r>
              <w:rPr>
                <w:spacing w:val="-42"/>
                <w:sz w:val="16"/>
              </w:rPr>
              <w:t xml:space="preserve"> </w:t>
            </w:r>
            <w:r>
              <w:rPr>
                <w:sz w:val="16"/>
              </w:rPr>
              <w:t>instalados</w:t>
            </w:r>
            <w:r>
              <w:rPr>
                <w:spacing w:val="1"/>
                <w:sz w:val="16"/>
              </w:rPr>
              <w:t xml:space="preserve"> </w:t>
            </w:r>
            <w:r>
              <w:rPr>
                <w:sz w:val="16"/>
              </w:rPr>
              <w:t>en</w:t>
            </w:r>
            <w:r>
              <w:rPr>
                <w:spacing w:val="1"/>
                <w:sz w:val="16"/>
              </w:rPr>
              <w:t xml:space="preserve"> </w:t>
            </w:r>
            <w:r>
              <w:rPr>
                <w:sz w:val="16"/>
              </w:rPr>
              <w:t>un</w:t>
            </w:r>
            <w:r>
              <w:rPr>
                <w:spacing w:val="1"/>
                <w:sz w:val="16"/>
              </w:rPr>
              <w:t xml:space="preserve"> </w:t>
            </w:r>
            <w:r>
              <w:rPr>
                <w:sz w:val="16"/>
              </w:rPr>
              <w:t>lugar</w:t>
            </w:r>
            <w:r>
              <w:rPr>
                <w:spacing w:val="1"/>
                <w:sz w:val="16"/>
              </w:rPr>
              <w:t xml:space="preserve"> </w:t>
            </w:r>
            <w:r>
              <w:rPr>
                <w:sz w:val="16"/>
              </w:rPr>
              <w:t>adecuado</w:t>
            </w:r>
            <w:r w:rsidR="004047A3">
              <w:rPr>
                <w:sz w:val="16"/>
              </w:rPr>
              <w:t xml:space="preserve"> y</w:t>
            </w:r>
            <w:r>
              <w:rPr>
                <w:spacing w:val="1"/>
                <w:sz w:val="16"/>
              </w:rPr>
              <w:t xml:space="preserve"> </w:t>
            </w:r>
            <w:r>
              <w:rPr>
                <w:sz w:val="16"/>
              </w:rPr>
              <w:t>con</w:t>
            </w:r>
            <w:r>
              <w:rPr>
                <w:spacing w:val="1"/>
                <w:sz w:val="16"/>
              </w:rPr>
              <w:t xml:space="preserve"> </w:t>
            </w:r>
            <w:r>
              <w:rPr>
                <w:sz w:val="16"/>
              </w:rPr>
              <w:t>la</w:t>
            </w:r>
            <w:r>
              <w:rPr>
                <w:spacing w:val="-42"/>
                <w:sz w:val="16"/>
              </w:rPr>
              <w:t xml:space="preserve"> </w:t>
            </w:r>
            <w:r>
              <w:rPr>
                <w:sz w:val="16"/>
              </w:rPr>
              <w:t>infraestructura</w:t>
            </w:r>
            <w:r>
              <w:rPr>
                <w:spacing w:val="-5"/>
                <w:sz w:val="16"/>
              </w:rPr>
              <w:t xml:space="preserve"> </w:t>
            </w:r>
            <w:r>
              <w:rPr>
                <w:sz w:val="16"/>
              </w:rPr>
              <w:t>necesaria.</w:t>
            </w:r>
          </w:p>
        </w:tc>
        <w:tc>
          <w:tcPr>
            <w:tcW w:w="1671" w:type="dxa"/>
            <w:vMerge w:val="restart"/>
          </w:tcPr>
          <w:p w14:paraId="5DB801C2" w14:textId="77777777" w:rsidR="001C20B7" w:rsidRDefault="001C20B7" w:rsidP="001C20B7">
            <w:pPr>
              <w:suppressAutoHyphens/>
              <w:rPr>
                <w:rFonts w:ascii="Arial" w:hAnsi="Arial" w:cs="Arial"/>
                <w:lang w:val="es-ES_tradnl"/>
              </w:rPr>
            </w:pPr>
          </w:p>
          <w:p w14:paraId="77285347"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714850033"/>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lang w:val="es-ES_tradnl"/>
              </w:rPr>
              <w:t xml:space="preserve"> </w:t>
            </w:r>
            <w:r w:rsidR="001C20B7" w:rsidRPr="002A4047">
              <w:rPr>
                <w:rFonts w:ascii="Arial" w:hAnsi="Arial" w:cs="Arial"/>
                <w:sz w:val="16"/>
                <w:szCs w:val="16"/>
                <w:lang w:val="es-ES_tradnl"/>
              </w:rPr>
              <w:t>Satisfactorio</w:t>
            </w:r>
          </w:p>
          <w:p w14:paraId="610FC8E5"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997914924"/>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w:t>
            </w:r>
            <w:r w:rsidR="001C20B7">
              <w:rPr>
                <w:rFonts w:ascii="Arial" w:hAnsi="Arial" w:cs="Arial"/>
                <w:sz w:val="16"/>
                <w:szCs w:val="16"/>
                <w:lang w:val="es-ES_tradnl"/>
              </w:rPr>
              <w:t xml:space="preserve"> </w:t>
            </w:r>
            <w:r w:rsidR="001C20B7" w:rsidRPr="002A4047">
              <w:rPr>
                <w:rFonts w:ascii="Arial" w:hAnsi="Arial" w:cs="Arial"/>
                <w:sz w:val="16"/>
                <w:szCs w:val="16"/>
                <w:lang w:val="es-ES_tradnl"/>
              </w:rPr>
              <w:t>No satisfactorio</w:t>
            </w:r>
          </w:p>
          <w:p w14:paraId="359AEE01"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831904025"/>
                <w14:checkbox>
                  <w14:checked w14:val="0"/>
                  <w14:checkedState w14:val="2612" w14:font="MS Gothic"/>
                  <w14:uncheckedState w14:val="2610" w14:font="MS Gothic"/>
                </w14:checkbox>
              </w:sdtPr>
              <w:sdtContent>
                <w:r w:rsidR="001C20B7" w:rsidRPr="00155E8B">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No aplicable</w:t>
            </w:r>
          </w:p>
          <w:p w14:paraId="502625BC" w14:textId="35414B09" w:rsidR="001C20B7" w:rsidRDefault="001C20B7" w:rsidP="001C20B7">
            <w:pPr>
              <w:pStyle w:val="TableParagraph"/>
              <w:spacing w:before="73"/>
              <w:ind w:left="383"/>
              <w:rPr>
                <w:sz w:val="16"/>
              </w:rPr>
            </w:pPr>
          </w:p>
        </w:tc>
        <w:tc>
          <w:tcPr>
            <w:tcW w:w="1666" w:type="dxa"/>
            <w:vMerge w:val="restart"/>
          </w:tcPr>
          <w:p w14:paraId="62828C6A" w14:textId="77777777" w:rsidR="001C20B7" w:rsidRDefault="001C20B7" w:rsidP="001C20B7">
            <w:pPr>
              <w:pStyle w:val="TableParagraph"/>
              <w:rPr>
                <w:rFonts w:ascii="Times New Roman"/>
                <w:sz w:val="16"/>
              </w:rPr>
            </w:pPr>
          </w:p>
        </w:tc>
      </w:tr>
      <w:tr w:rsidR="001C20B7" w14:paraId="25D72805" w14:textId="77777777" w:rsidTr="00B05777">
        <w:trPr>
          <w:trHeight w:val="1394"/>
        </w:trPr>
        <w:tc>
          <w:tcPr>
            <w:tcW w:w="994" w:type="dxa"/>
            <w:tcBorders>
              <w:top w:val="nil"/>
            </w:tcBorders>
          </w:tcPr>
          <w:p w14:paraId="6873674D" w14:textId="77777777" w:rsidR="001C20B7" w:rsidRDefault="001C20B7" w:rsidP="001C20B7">
            <w:pPr>
              <w:pStyle w:val="TableParagraph"/>
              <w:spacing w:before="78"/>
              <w:ind w:left="139" w:right="129"/>
              <w:jc w:val="center"/>
              <w:rPr>
                <w:sz w:val="16"/>
              </w:rPr>
            </w:pPr>
            <w:r>
              <w:rPr>
                <w:sz w:val="16"/>
              </w:rPr>
              <w:t>Cap. E</w:t>
            </w:r>
          </w:p>
        </w:tc>
        <w:tc>
          <w:tcPr>
            <w:tcW w:w="2835" w:type="dxa"/>
            <w:gridSpan w:val="2"/>
            <w:tcBorders>
              <w:top w:val="nil"/>
            </w:tcBorders>
          </w:tcPr>
          <w:p w14:paraId="2E4EE0DF" w14:textId="77777777" w:rsidR="001C20B7" w:rsidRDefault="001C20B7" w:rsidP="001C20B7">
            <w:pPr>
              <w:pStyle w:val="TableParagraph"/>
              <w:rPr>
                <w:rFonts w:ascii="Times New Roman"/>
                <w:sz w:val="16"/>
              </w:rPr>
            </w:pPr>
          </w:p>
        </w:tc>
        <w:tc>
          <w:tcPr>
            <w:tcW w:w="1135" w:type="dxa"/>
            <w:vMerge/>
          </w:tcPr>
          <w:p w14:paraId="23159412" w14:textId="77777777" w:rsidR="001C20B7" w:rsidRDefault="001C20B7" w:rsidP="001C20B7">
            <w:pPr>
              <w:pStyle w:val="TableParagraph"/>
              <w:rPr>
                <w:rFonts w:ascii="Times New Roman"/>
                <w:sz w:val="16"/>
              </w:rPr>
            </w:pPr>
          </w:p>
        </w:tc>
        <w:tc>
          <w:tcPr>
            <w:tcW w:w="2410" w:type="dxa"/>
            <w:gridSpan w:val="2"/>
            <w:tcBorders>
              <w:top w:val="nil"/>
            </w:tcBorders>
          </w:tcPr>
          <w:p w14:paraId="0DDE2DD7" w14:textId="425E4D99" w:rsidR="001C20B7" w:rsidRDefault="001C20B7" w:rsidP="003D1E9F">
            <w:pPr>
              <w:pStyle w:val="TableParagraph"/>
              <w:numPr>
                <w:ilvl w:val="0"/>
                <w:numId w:val="8"/>
              </w:numPr>
              <w:tabs>
                <w:tab w:val="left" w:pos="425"/>
              </w:tabs>
              <w:spacing w:before="33"/>
              <w:ind w:right="93"/>
              <w:jc w:val="both"/>
              <w:rPr>
                <w:sz w:val="16"/>
              </w:rPr>
            </w:pPr>
            <w:r>
              <w:rPr>
                <w:sz w:val="16"/>
              </w:rPr>
              <w:t xml:space="preserve">Verificar que </w:t>
            </w:r>
            <w:r w:rsidR="004047A3">
              <w:rPr>
                <w:sz w:val="16"/>
              </w:rPr>
              <w:t xml:space="preserve">los dispositivos </w:t>
            </w:r>
            <w:r>
              <w:rPr>
                <w:sz w:val="16"/>
              </w:rPr>
              <w:t>cuentan con</w:t>
            </w:r>
            <w:r>
              <w:rPr>
                <w:spacing w:val="1"/>
                <w:sz w:val="16"/>
              </w:rPr>
              <w:t xml:space="preserve"> </w:t>
            </w:r>
            <w:r>
              <w:rPr>
                <w:sz w:val="16"/>
              </w:rPr>
              <w:t>las medidas de seguridad</w:t>
            </w:r>
            <w:r>
              <w:rPr>
                <w:spacing w:val="1"/>
                <w:sz w:val="16"/>
              </w:rPr>
              <w:t xml:space="preserve"> </w:t>
            </w:r>
            <w:r>
              <w:rPr>
                <w:sz w:val="16"/>
              </w:rPr>
              <w:t>apropiadas</w:t>
            </w:r>
            <w:r>
              <w:rPr>
                <w:spacing w:val="1"/>
                <w:sz w:val="16"/>
              </w:rPr>
              <w:t xml:space="preserve"> </w:t>
            </w:r>
            <w:r>
              <w:rPr>
                <w:sz w:val="16"/>
              </w:rPr>
              <w:t>para</w:t>
            </w:r>
            <w:r>
              <w:rPr>
                <w:spacing w:val="1"/>
                <w:sz w:val="16"/>
              </w:rPr>
              <w:t xml:space="preserve"> </w:t>
            </w:r>
            <w:r>
              <w:rPr>
                <w:sz w:val="16"/>
              </w:rPr>
              <w:t>su</w:t>
            </w:r>
            <w:r>
              <w:rPr>
                <w:spacing w:val="1"/>
                <w:sz w:val="16"/>
              </w:rPr>
              <w:t xml:space="preserve"> </w:t>
            </w:r>
            <w:r>
              <w:rPr>
                <w:sz w:val="16"/>
              </w:rPr>
              <w:t>conservación,</w:t>
            </w:r>
            <w:r>
              <w:rPr>
                <w:spacing w:val="1"/>
                <w:sz w:val="16"/>
              </w:rPr>
              <w:t xml:space="preserve"> </w:t>
            </w:r>
            <w:r>
              <w:rPr>
                <w:sz w:val="16"/>
              </w:rPr>
              <w:t>frente</w:t>
            </w:r>
            <w:r>
              <w:rPr>
                <w:spacing w:val="1"/>
                <w:sz w:val="16"/>
              </w:rPr>
              <w:t xml:space="preserve"> </w:t>
            </w:r>
            <w:r>
              <w:rPr>
                <w:sz w:val="16"/>
              </w:rPr>
              <w:t>a</w:t>
            </w:r>
            <w:r>
              <w:rPr>
                <w:spacing w:val="-42"/>
                <w:sz w:val="16"/>
              </w:rPr>
              <w:t xml:space="preserve"> </w:t>
            </w:r>
            <w:r>
              <w:rPr>
                <w:sz w:val="16"/>
              </w:rPr>
              <w:t>cualquier</w:t>
            </w:r>
            <w:r>
              <w:rPr>
                <w:spacing w:val="1"/>
                <w:sz w:val="16"/>
              </w:rPr>
              <w:t xml:space="preserve"> </w:t>
            </w:r>
            <w:r>
              <w:rPr>
                <w:sz w:val="16"/>
              </w:rPr>
              <w:t>peligro</w:t>
            </w:r>
            <w:r>
              <w:rPr>
                <w:spacing w:val="1"/>
                <w:sz w:val="16"/>
              </w:rPr>
              <w:t xml:space="preserve"> </w:t>
            </w:r>
            <w:r>
              <w:rPr>
                <w:sz w:val="16"/>
              </w:rPr>
              <w:t>de</w:t>
            </w:r>
            <w:r>
              <w:rPr>
                <w:spacing w:val="-42"/>
                <w:sz w:val="16"/>
              </w:rPr>
              <w:t xml:space="preserve"> </w:t>
            </w:r>
            <w:r>
              <w:rPr>
                <w:sz w:val="16"/>
              </w:rPr>
              <w:t>deterioro de su capacidad</w:t>
            </w:r>
            <w:r>
              <w:rPr>
                <w:spacing w:val="-42"/>
                <w:sz w:val="16"/>
              </w:rPr>
              <w:t xml:space="preserve"> </w:t>
            </w:r>
            <w:r>
              <w:rPr>
                <w:sz w:val="16"/>
              </w:rPr>
              <w:t>operacional.</w:t>
            </w:r>
          </w:p>
        </w:tc>
        <w:tc>
          <w:tcPr>
            <w:tcW w:w="1671" w:type="dxa"/>
            <w:vMerge/>
          </w:tcPr>
          <w:p w14:paraId="1F914688" w14:textId="40C7765E" w:rsidR="001C20B7" w:rsidRDefault="001C20B7" w:rsidP="001C20B7">
            <w:pPr>
              <w:pStyle w:val="TableParagraph"/>
              <w:spacing w:before="73"/>
              <w:ind w:left="383"/>
              <w:rPr>
                <w:sz w:val="16"/>
              </w:rPr>
            </w:pPr>
          </w:p>
        </w:tc>
        <w:tc>
          <w:tcPr>
            <w:tcW w:w="1666" w:type="dxa"/>
            <w:vMerge/>
            <w:tcBorders>
              <w:top w:val="nil"/>
            </w:tcBorders>
          </w:tcPr>
          <w:p w14:paraId="234B9671" w14:textId="77777777" w:rsidR="001C20B7" w:rsidRDefault="001C20B7" w:rsidP="001C20B7">
            <w:pPr>
              <w:rPr>
                <w:sz w:val="2"/>
                <w:szCs w:val="2"/>
              </w:rPr>
            </w:pPr>
          </w:p>
        </w:tc>
      </w:tr>
      <w:tr w:rsidR="001C20B7" w14:paraId="36F68BD3" w14:textId="77777777" w:rsidTr="00DC12DC">
        <w:trPr>
          <w:trHeight w:val="880"/>
        </w:trPr>
        <w:tc>
          <w:tcPr>
            <w:tcW w:w="994" w:type="dxa"/>
            <w:tcBorders>
              <w:bottom w:val="nil"/>
            </w:tcBorders>
          </w:tcPr>
          <w:p w14:paraId="4A271FC8" w14:textId="77777777" w:rsidR="001C20B7" w:rsidRDefault="001C20B7" w:rsidP="001C20B7">
            <w:pPr>
              <w:pStyle w:val="TableParagraph"/>
              <w:spacing w:before="56" w:line="398" w:lineRule="auto"/>
              <w:ind w:left="206" w:right="197" w:firstLine="2"/>
              <w:jc w:val="center"/>
              <w:rPr>
                <w:sz w:val="16"/>
              </w:rPr>
            </w:pPr>
            <w:r>
              <w:rPr>
                <w:sz w:val="16"/>
              </w:rPr>
              <w:t>RAC</w:t>
            </w:r>
            <w:r>
              <w:rPr>
                <w:spacing w:val="1"/>
                <w:sz w:val="16"/>
              </w:rPr>
              <w:t xml:space="preserve"> </w:t>
            </w:r>
            <w:r>
              <w:rPr>
                <w:sz w:val="16"/>
              </w:rPr>
              <w:t>142.405</w:t>
            </w:r>
          </w:p>
          <w:p w14:paraId="59FB1EEF" w14:textId="77777777" w:rsidR="001C20B7" w:rsidRDefault="001C20B7" w:rsidP="001C20B7">
            <w:pPr>
              <w:pStyle w:val="TableParagraph"/>
              <w:spacing w:line="180" w:lineRule="exact"/>
              <w:ind w:left="137" w:right="131"/>
              <w:jc w:val="center"/>
              <w:rPr>
                <w:sz w:val="16"/>
              </w:rPr>
            </w:pPr>
            <w:r>
              <w:rPr>
                <w:sz w:val="16"/>
              </w:rPr>
              <w:t>(a)</w:t>
            </w:r>
          </w:p>
        </w:tc>
        <w:tc>
          <w:tcPr>
            <w:tcW w:w="2835" w:type="dxa"/>
            <w:gridSpan w:val="2"/>
            <w:tcBorders>
              <w:bottom w:val="nil"/>
            </w:tcBorders>
          </w:tcPr>
          <w:p w14:paraId="11DEAA84" w14:textId="77777777" w:rsidR="001C20B7" w:rsidRDefault="001C20B7" w:rsidP="001C20B7">
            <w:pPr>
              <w:pStyle w:val="TableParagraph"/>
              <w:spacing w:before="56"/>
              <w:ind w:left="107" w:right="98"/>
              <w:jc w:val="both"/>
              <w:rPr>
                <w:sz w:val="16"/>
              </w:rPr>
            </w:pPr>
            <w:r>
              <w:rPr>
                <w:sz w:val="16"/>
              </w:rPr>
              <w:t>14-3. ¿Cuenta el CIAC o CEAC con</w:t>
            </w:r>
            <w:r>
              <w:rPr>
                <w:spacing w:val="1"/>
                <w:sz w:val="16"/>
              </w:rPr>
              <w:t xml:space="preserve"> </w:t>
            </w:r>
            <w:r>
              <w:rPr>
                <w:sz w:val="16"/>
              </w:rPr>
              <w:t>la documentación de los dispositivos</w:t>
            </w:r>
            <w:r>
              <w:rPr>
                <w:spacing w:val="-42"/>
                <w:sz w:val="16"/>
              </w:rPr>
              <w:t xml:space="preserve"> </w:t>
            </w:r>
            <w:r>
              <w:rPr>
                <w:sz w:val="16"/>
              </w:rPr>
              <w:t>de</w:t>
            </w:r>
            <w:r>
              <w:rPr>
                <w:spacing w:val="1"/>
                <w:sz w:val="16"/>
              </w:rPr>
              <w:t xml:space="preserve"> </w:t>
            </w:r>
            <w:r>
              <w:rPr>
                <w:sz w:val="16"/>
              </w:rPr>
              <w:t>instrucción</w:t>
            </w:r>
            <w:r>
              <w:rPr>
                <w:spacing w:val="1"/>
                <w:sz w:val="16"/>
              </w:rPr>
              <w:t xml:space="preserve"> </w:t>
            </w:r>
            <w:r>
              <w:rPr>
                <w:sz w:val="16"/>
              </w:rPr>
              <w:t>y/o</w:t>
            </w:r>
            <w:r>
              <w:rPr>
                <w:spacing w:val="1"/>
                <w:sz w:val="16"/>
              </w:rPr>
              <w:t xml:space="preserve"> </w:t>
            </w:r>
            <w:r>
              <w:rPr>
                <w:sz w:val="16"/>
              </w:rPr>
              <w:t>simuladores</w:t>
            </w:r>
            <w:r>
              <w:rPr>
                <w:spacing w:val="1"/>
                <w:sz w:val="16"/>
              </w:rPr>
              <w:t xml:space="preserve"> </w:t>
            </w:r>
            <w:r>
              <w:rPr>
                <w:sz w:val="16"/>
              </w:rPr>
              <w:t>de</w:t>
            </w:r>
            <w:r>
              <w:rPr>
                <w:spacing w:val="1"/>
                <w:sz w:val="16"/>
              </w:rPr>
              <w:t xml:space="preserve"> </w:t>
            </w:r>
            <w:r>
              <w:rPr>
                <w:sz w:val="16"/>
              </w:rPr>
              <w:t>vuelo, según</w:t>
            </w:r>
            <w:r>
              <w:rPr>
                <w:spacing w:val="-2"/>
                <w:sz w:val="16"/>
              </w:rPr>
              <w:t xml:space="preserve"> </w:t>
            </w:r>
            <w:r>
              <w:rPr>
                <w:sz w:val="16"/>
              </w:rPr>
              <w:t>corresponda?</w:t>
            </w:r>
          </w:p>
        </w:tc>
        <w:tc>
          <w:tcPr>
            <w:tcW w:w="1135" w:type="dxa"/>
            <w:vMerge w:val="restart"/>
          </w:tcPr>
          <w:p w14:paraId="10DE1986" w14:textId="77777777" w:rsidR="001C20B7" w:rsidRDefault="001C20B7" w:rsidP="001C20B7">
            <w:pPr>
              <w:suppressAutoHyphens/>
              <w:jc w:val="both"/>
              <w:rPr>
                <w:rFonts w:ascii="Arial" w:hAnsi="Arial" w:cs="Arial"/>
                <w:sz w:val="16"/>
                <w:szCs w:val="16"/>
                <w:lang w:val="es-ES_tradnl"/>
              </w:rPr>
            </w:pPr>
          </w:p>
          <w:p w14:paraId="3385DCDB"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431715000"/>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w:t>
            </w:r>
            <w:r w:rsidR="001C20B7" w:rsidRPr="002A4047">
              <w:rPr>
                <w:rFonts w:ascii="Arial" w:hAnsi="Arial" w:cs="Arial"/>
                <w:sz w:val="16"/>
                <w:szCs w:val="16"/>
                <w:lang w:val="es-ES_tradnl"/>
              </w:rPr>
              <w:t>Sí</w:t>
            </w:r>
          </w:p>
          <w:p w14:paraId="317699B9" w14:textId="77777777" w:rsidR="001C20B7" w:rsidRPr="002A4047" w:rsidRDefault="001C20B7" w:rsidP="001C20B7">
            <w:pPr>
              <w:tabs>
                <w:tab w:val="left" w:pos="0"/>
              </w:tabs>
              <w:suppressAutoHyphens/>
              <w:ind w:right="-163"/>
              <w:jc w:val="both"/>
              <w:rPr>
                <w:rFonts w:ascii="Arial" w:hAnsi="Arial" w:cs="Arial"/>
                <w:sz w:val="16"/>
                <w:szCs w:val="16"/>
                <w:lang w:val="es-ES_tradnl"/>
              </w:rPr>
            </w:pPr>
          </w:p>
          <w:p w14:paraId="2DF411B8"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1196123833"/>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No</w:t>
            </w:r>
          </w:p>
          <w:p w14:paraId="07588C93" w14:textId="77777777" w:rsidR="001C20B7" w:rsidRPr="002A4047" w:rsidRDefault="001C20B7" w:rsidP="001C20B7">
            <w:pPr>
              <w:suppressAutoHyphens/>
              <w:jc w:val="both"/>
              <w:rPr>
                <w:rFonts w:ascii="Arial" w:hAnsi="Arial" w:cs="Arial"/>
                <w:sz w:val="16"/>
                <w:szCs w:val="16"/>
                <w:lang w:val="es-ES_tradnl"/>
              </w:rPr>
            </w:pPr>
          </w:p>
          <w:p w14:paraId="6B1596E0" w14:textId="77777777" w:rsidR="001C20B7" w:rsidRPr="002A4047" w:rsidRDefault="001C20B7" w:rsidP="001C20B7">
            <w:pPr>
              <w:suppressAutoHyphens/>
              <w:jc w:val="both"/>
              <w:rPr>
                <w:rFonts w:ascii="Arial" w:hAnsi="Arial" w:cs="Arial"/>
                <w:sz w:val="16"/>
                <w:szCs w:val="16"/>
                <w:lang w:val="es-ES_tradnl"/>
              </w:rPr>
            </w:pPr>
          </w:p>
          <w:p w14:paraId="26404ED0" w14:textId="40A19108" w:rsidR="001C20B7" w:rsidRDefault="001C20B7" w:rsidP="001C20B7">
            <w:pPr>
              <w:pStyle w:val="TableParagraph"/>
              <w:spacing w:before="60" w:line="360" w:lineRule="atLeast"/>
              <w:ind w:left="383" w:right="535" w:hanging="51"/>
              <w:jc w:val="center"/>
              <w:rPr>
                <w:sz w:val="16"/>
              </w:rPr>
            </w:pPr>
          </w:p>
        </w:tc>
        <w:tc>
          <w:tcPr>
            <w:tcW w:w="2410" w:type="dxa"/>
            <w:gridSpan w:val="2"/>
            <w:tcBorders>
              <w:bottom w:val="nil"/>
            </w:tcBorders>
          </w:tcPr>
          <w:p w14:paraId="0C1C58A2" w14:textId="67530E6A" w:rsidR="001C20B7" w:rsidRDefault="001C20B7" w:rsidP="003D1E9F">
            <w:pPr>
              <w:pStyle w:val="TableParagraph"/>
              <w:numPr>
                <w:ilvl w:val="0"/>
                <w:numId w:val="7"/>
              </w:numPr>
              <w:tabs>
                <w:tab w:val="left" w:pos="425"/>
              </w:tabs>
              <w:spacing w:before="59" w:line="237" w:lineRule="auto"/>
              <w:ind w:right="93"/>
              <w:jc w:val="both"/>
              <w:rPr>
                <w:sz w:val="16"/>
              </w:rPr>
            </w:pPr>
            <w:r>
              <w:rPr>
                <w:sz w:val="16"/>
              </w:rPr>
              <w:t xml:space="preserve">Verificar que </w:t>
            </w:r>
            <w:r w:rsidR="004047A3">
              <w:rPr>
                <w:sz w:val="16"/>
              </w:rPr>
              <w:t xml:space="preserve">los documentos </w:t>
            </w:r>
            <w:r>
              <w:rPr>
                <w:sz w:val="16"/>
              </w:rPr>
              <w:t>evidencie</w:t>
            </w:r>
            <w:r w:rsidR="004047A3">
              <w:rPr>
                <w:sz w:val="16"/>
              </w:rPr>
              <w:t>n</w:t>
            </w:r>
            <w:r>
              <w:rPr>
                <w:sz w:val="16"/>
              </w:rPr>
              <w:t xml:space="preserve"> el</w:t>
            </w:r>
            <w:r>
              <w:rPr>
                <w:spacing w:val="1"/>
                <w:sz w:val="16"/>
              </w:rPr>
              <w:t xml:space="preserve"> </w:t>
            </w:r>
            <w:r>
              <w:rPr>
                <w:sz w:val="16"/>
              </w:rPr>
              <w:t>tipo y nivel establecido; la</w:t>
            </w:r>
            <w:r>
              <w:rPr>
                <w:spacing w:val="1"/>
                <w:sz w:val="16"/>
              </w:rPr>
              <w:t xml:space="preserve"> </w:t>
            </w:r>
            <w:r>
              <w:rPr>
                <w:sz w:val="16"/>
              </w:rPr>
              <w:t>potencia</w:t>
            </w:r>
            <w:r>
              <w:rPr>
                <w:spacing w:val="1"/>
                <w:sz w:val="16"/>
              </w:rPr>
              <w:t xml:space="preserve"> </w:t>
            </w:r>
            <w:r>
              <w:rPr>
                <w:sz w:val="16"/>
              </w:rPr>
              <w:t>y</w:t>
            </w:r>
            <w:r>
              <w:rPr>
                <w:spacing w:val="1"/>
                <w:sz w:val="16"/>
              </w:rPr>
              <w:t xml:space="preserve"> </w:t>
            </w:r>
            <w:r>
              <w:rPr>
                <w:sz w:val="16"/>
              </w:rPr>
              <w:t>tipo</w:t>
            </w:r>
            <w:r>
              <w:rPr>
                <w:spacing w:val="1"/>
                <w:sz w:val="16"/>
              </w:rPr>
              <w:t xml:space="preserve"> </w:t>
            </w:r>
            <w:r>
              <w:rPr>
                <w:sz w:val="16"/>
              </w:rPr>
              <w:t>de</w:t>
            </w:r>
            <w:r>
              <w:rPr>
                <w:spacing w:val="1"/>
                <w:sz w:val="16"/>
              </w:rPr>
              <w:t xml:space="preserve"> </w:t>
            </w:r>
            <w:r>
              <w:rPr>
                <w:sz w:val="16"/>
              </w:rPr>
              <w:t>los</w:t>
            </w:r>
            <w:r>
              <w:rPr>
                <w:spacing w:val="-42"/>
                <w:sz w:val="16"/>
              </w:rPr>
              <w:t xml:space="preserve"> </w:t>
            </w:r>
            <w:r>
              <w:rPr>
                <w:sz w:val="16"/>
              </w:rPr>
              <w:t>motores;</w:t>
            </w:r>
          </w:p>
        </w:tc>
        <w:tc>
          <w:tcPr>
            <w:tcW w:w="1671" w:type="dxa"/>
            <w:vMerge w:val="restart"/>
          </w:tcPr>
          <w:p w14:paraId="60CE2174" w14:textId="77777777" w:rsidR="001C20B7" w:rsidRDefault="001C20B7" w:rsidP="001C20B7">
            <w:pPr>
              <w:suppressAutoHyphens/>
              <w:rPr>
                <w:rFonts w:ascii="Arial" w:hAnsi="Arial" w:cs="Arial"/>
                <w:lang w:val="es-ES_tradnl"/>
              </w:rPr>
            </w:pPr>
          </w:p>
          <w:p w14:paraId="5EE6438B"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659738715"/>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lang w:val="es-ES_tradnl"/>
              </w:rPr>
              <w:t xml:space="preserve"> </w:t>
            </w:r>
            <w:r w:rsidR="001C20B7" w:rsidRPr="002A4047">
              <w:rPr>
                <w:rFonts w:ascii="Arial" w:hAnsi="Arial" w:cs="Arial"/>
                <w:sz w:val="16"/>
                <w:szCs w:val="16"/>
                <w:lang w:val="es-ES_tradnl"/>
              </w:rPr>
              <w:t>Satisfactorio</w:t>
            </w:r>
          </w:p>
          <w:p w14:paraId="42BA149F"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812706397"/>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w:t>
            </w:r>
            <w:r w:rsidR="001C20B7">
              <w:rPr>
                <w:rFonts w:ascii="Arial" w:hAnsi="Arial" w:cs="Arial"/>
                <w:sz w:val="16"/>
                <w:szCs w:val="16"/>
                <w:lang w:val="es-ES_tradnl"/>
              </w:rPr>
              <w:t xml:space="preserve"> </w:t>
            </w:r>
            <w:r w:rsidR="001C20B7" w:rsidRPr="002A4047">
              <w:rPr>
                <w:rFonts w:ascii="Arial" w:hAnsi="Arial" w:cs="Arial"/>
                <w:sz w:val="16"/>
                <w:szCs w:val="16"/>
                <w:lang w:val="es-ES_tradnl"/>
              </w:rPr>
              <w:t>No satisfactorio</w:t>
            </w:r>
          </w:p>
          <w:p w14:paraId="77B5EB87"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271476868"/>
                <w14:checkbox>
                  <w14:checked w14:val="0"/>
                  <w14:checkedState w14:val="2612" w14:font="MS Gothic"/>
                  <w14:uncheckedState w14:val="2610" w14:font="MS Gothic"/>
                </w14:checkbox>
              </w:sdtPr>
              <w:sdtContent>
                <w:r w:rsidR="001C20B7" w:rsidRPr="00155E8B">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No aplicable</w:t>
            </w:r>
          </w:p>
          <w:p w14:paraId="6A00E51B" w14:textId="24E862AD" w:rsidR="001C20B7" w:rsidRDefault="001C20B7" w:rsidP="001C20B7">
            <w:pPr>
              <w:pStyle w:val="TableParagraph"/>
              <w:spacing w:before="73"/>
              <w:ind w:left="383"/>
              <w:rPr>
                <w:sz w:val="16"/>
              </w:rPr>
            </w:pPr>
          </w:p>
        </w:tc>
        <w:tc>
          <w:tcPr>
            <w:tcW w:w="1666" w:type="dxa"/>
            <w:vMerge w:val="restart"/>
          </w:tcPr>
          <w:p w14:paraId="3F623E23" w14:textId="77777777" w:rsidR="001C20B7" w:rsidRDefault="001C20B7" w:rsidP="001C20B7">
            <w:pPr>
              <w:pStyle w:val="TableParagraph"/>
              <w:rPr>
                <w:rFonts w:ascii="Times New Roman"/>
                <w:sz w:val="16"/>
              </w:rPr>
            </w:pPr>
          </w:p>
        </w:tc>
      </w:tr>
      <w:tr w:rsidR="001C20B7" w14:paraId="45B550DD" w14:textId="77777777" w:rsidTr="00DC12DC">
        <w:trPr>
          <w:trHeight w:val="1571"/>
        </w:trPr>
        <w:tc>
          <w:tcPr>
            <w:tcW w:w="994" w:type="dxa"/>
            <w:tcBorders>
              <w:top w:val="nil"/>
            </w:tcBorders>
          </w:tcPr>
          <w:p w14:paraId="2B5EDF97" w14:textId="77777777" w:rsidR="001C20B7" w:rsidRDefault="001C20B7" w:rsidP="00943DCA">
            <w:pPr>
              <w:pStyle w:val="TableParagraph"/>
              <w:rPr>
                <w:sz w:val="18"/>
              </w:rPr>
            </w:pPr>
          </w:p>
          <w:p w14:paraId="71B477B3" w14:textId="77777777" w:rsidR="001C20B7" w:rsidRDefault="001C20B7" w:rsidP="00943DCA">
            <w:pPr>
              <w:pStyle w:val="TableParagraph"/>
              <w:spacing w:before="3"/>
              <w:rPr>
                <w:sz w:val="15"/>
              </w:rPr>
            </w:pPr>
          </w:p>
          <w:p w14:paraId="3360F1AF" w14:textId="77777777" w:rsidR="001C20B7" w:rsidRDefault="001C20B7" w:rsidP="00943DCA">
            <w:pPr>
              <w:pStyle w:val="TableParagraph"/>
              <w:ind w:left="139" w:right="129"/>
              <w:jc w:val="center"/>
              <w:rPr>
                <w:sz w:val="16"/>
              </w:rPr>
            </w:pPr>
            <w:r>
              <w:rPr>
                <w:sz w:val="16"/>
              </w:rPr>
              <w:t>Cap. E</w:t>
            </w:r>
          </w:p>
        </w:tc>
        <w:tc>
          <w:tcPr>
            <w:tcW w:w="2835" w:type="dxa"/>
            <w:gridSpan w:val="2"/>
            <w:tcBorders>
              <w:top w:val="nil"/>
            </w:tcBorders>
          </w:tcPr>
          <w:p w14:paraId="29249088" w14:textId="77777777" w:rsidR="001C20B7" w:rsidRDefault="001C20B7" w:rsidP="00943DCA">
            <w:pPr>
              <w:pStyle w:val="TableParagraph"/>
              <w:rPr>
                <w:rFonts w:ascii="Times New Roman"/>
                <w:sz w:val="16"/>
              </w:rPr>
            </w:pPr>
          </w:p>
        </w:tc>
        <w:tc>
          <w:tcPr>
            <w:tcW w:w="1135" w:type="dxa"/>
            <w:vMerge/>
          </w:tcPr>
          <w:p w14:paraId="7AC96F98" w14:textId="77777777" w:rsidR="001C20B7" w:rsidRDefault="001C20B7" w:rsidP="00943DCA">
            <w:pPr>
              <w:pStyle w:val="TableParagraph"/>
              <w:rPr>
                <w:rFonts w:ascii="Times New Roman"/>
                <w:sz w:val="16"/>
              </w:rPr>
            </w:pPr>
          </w:p>
        </w:tc>
        <w:tc>
          <w:tcPr>
            <w:tcW w:w="2410" w:type="dxa"/>
            <w:gridSpan w:val="2"/>
            <w:tcBorders>
              <w:top w:val="nil"/>
            </w:tcBorders>
          </w:tcPr>
          <w:p w14:paraId="1CCB1148" w14:textId="77777777" w:rsidR="001C20B7" w:rsidRDefault="001C20B7" w:rsidP="003D1E9F">
            <w:pPr>
              <w:pStyle w:val="TableParagraph"/>
              <w:numPr>
                <w:ilvl w:val="0"/>
                <w:numId w:val="6"/>
              </w:numPr>
              <w:tabs>
                <w:tab w:val="left" w:pos="425"/>
              </w:tabs>
              <w:spacing w:before="35" w:line="237" w:lineRule="auto"/>
              <w:ind w:right="94"/>
              <w:jc w:val="both"/>
              <w:rPr>
                <w:sz w:val="16"/>
              </w:rPr>
            </w:pPr>
            <w:r>
              <w:rPr>
                <w:sz w:val="16"/>
              </w:rPr>
              <w:t>Verificar</w:t>
            </w:r>
            <w:r>
              <w:rPr>
                <w:spacing w:val="1"/>
                <w:sz w:val="16"/>
              </w:rPr>
              <w:t xml:space="preserve"> </w:t>
            </w:r>
            <w:r>
              <w:rPr>
                <w:sz w:val="16"/>
              </w:rPr>
              <w:t>el</w:t>
            </w:r>
            <w:r>
              <w:rPr>
                <w:spacing w:val="1"/>
                <w:sz w:val="16"/>
              </w:rPr>
              <w:t xml:space="preserve"> </w:t>
            </w:r>
            <w:r>
              <w:rPr>
                <w:sz w:val="16"/>
              </w:rPr>
              <w:t>tipo</w:t>
            </w:r>
            <w:r>
              <w:rPr>
                <w:spacing w:val="1"/>
                <w:sz w:val="16"/>
              </w:rPr>
              <w:t xml:space="preserve"> </w:t>
            </w:r>
            <w:r>
              <w:rPr>
                <w:sz w:val="16"/>
              </w:rPr>
              <w:t>y</w:t>
            </w:r>
            <w:r>
              <w:rPr>
                <w:spacing w:val="44"/>
                <w:sz w:val="16"/>
              </w:rPr>
              <w:t xml:space="preserve"> </w:t>
            </w:r>
            <w:r>
              <w:rPr>
                <w:sz w:val="16"/>
              </w:rPr>
              <w:t>grado</w:t>
            </w:r>
            <w:r>
              <w:rPr>
                <w:spacing w:val="1"/>
                <w:sz w:val="16"/>
              </w:rPr>
              <w:t xml:space="preserve"> </w:t>
            </w:r>
            <w:r>
              <w:rPr>
                <w:sz w:val="16"/>
              </w:rPr>
              <w:t>del sistema de visión y, el</w:t>
            </w:r>
            <w:r>
              <w:rPr>
                <w:spacing w:val="1"/>
                <w:sz w:val="16"/>
              </w:rPr>
              <w:t xml:space="preserve"> </w:t>
            </w:r>
            <w:r>
              <w:rPr>
                <w:sz w:val="16"/>
              </w:rPr>
              <w:t>número</w:t>
            </w:r>
            <w:r>
              <w:rPr>
                <w:spacing w:val="-1"/>
                <w:sz w:val="16"/>
              </w:rPr>
              <w:t xml:space="preserve"> </w:t>
            </w:r>
            <w:r>
              <w:rPr>
                <w:sz w:val="16"/>
              </w:rPr>
              <w:t>de</w:t>
            </w:r>
            <w:r>
              <w:rPr>
                <w:spacing w:val="-2"/>
                <w:sz w:val="16"/>
              </w:rPr>
              <w:t xml:space="preserve"> </w:t>
            </w:r>
            <w:r>
              <w:rPr>
                <w:sz w:val="16"/>
              </w:rPr>
              <w:t>ejes.</w:t>
            </w:r>
          </w:p>
        </w:tc>
        <w:tc>
          <w:tcPr>
            <w:tcW w:w="1671" w:type="dxa"/>
            <w:vMerge/>
          </w:tcPr>
          <w:p w14:paraId="3562C2C3" w14:textId="283A1316" w:rsidR="001C20B7" w:rsidRDefault="001C20B7" w:rsidP="00943DCA">
            <w:pPr>
              <w:pStyle w:val="TableParagraph"/>
              <w:spacing w:before="73"/>
              <w:ind w:left="383"/>
              <w:rPr>
                <w:sz w:val="16"/>
              </w:rPr>
            </w:pPr>
          </w:p>
        </w:tc>
        <w:tc>
          <w:tcPr>
            <w:tcW w:w="1666" w:type="dxa"/>
            <w:vMerge/>
            <w:tcBorders>
              <w:top w:val="nil"/>
            </w:tcBorders>
          </w:tcPr>
          <w:p w14:paraId="28D670E2" w14:textId="77777777" w:rsidR="001C20B7" w:rsidRDefault="001C20B7" w:rsidP="00943DCA">
            <w:pPr>
              <w:rPr>
                <w:sz w:val="2"/>
                <w:szCs w:val="2"/>
              </w:rPr>
            </w:pPr>
          </w:p>
        </w:tc>
      </w:tr>
    </w:tbl>
    <w:p w14:paraId="21C4ABBA" w14:textId="77777777" w:rsidR="007947C7" w:rsidRDefault="007947C7" w:rsidP="004A488A">
      <w:pPr>
        <w:spacing w:before="120" w:after="120"/>
        <w:jc w:val="both"/>
        <w:rPr>
          <w:rFonts w:ascii="Arial" w:hAnsi="Arial" w:cs="Arial"/>
          <w:b/>
          <w:bCs/>
          <w:lang w:val="es-ES_tradnl"/>
        </w:rPr>
      </w:pPr>
    </w:p>
    <w:p w14:paraId="5ED18375" w14:textId="7148B34D" w:rsidR="004A488A" w:rsidRDefault="004A488A">
      <w:pPr>
        <w:rPr>
          <w:rFonts w:ascii="Arial" w:hAnsi="Arial" w:cs="Arial"/>
          <w:b/>
          <w:bCs/>
          <w:lang w:val="es-ES_tradnl"/>
        </w:rPr>
      </w:pPr>
      <w:r>
        <w:rPr>
          <w:rFonts w:ascii="Arial" w:hAnsi="Arial" w:cs="Arial"/>
          <w:b/>
          <w:bCs/>
          <w:lang w:val="es-ES_tradnl"/>
        </w:rPr>
        <w:br w:type="page"/>
      </w:r>
    </w:p>
    <w:p w14:paraId="01785E17" w14:textId="77777777" w:rsidR="004A488A" w:rsidRDefault="004A488A">
      <w:pPr>
        <w:rPr>
          <w:rFonts w:ascii="Arial" w:hAnsi="Arial" w:cs="Arial"/>
          <w:b/>
          <w:bCs/>
          <w:lang w:val="es-ES_tradnl"/>
        </w:rPr>
      </w:pPr>
    </w:p>
    <w:p w14:paraId="044A73AE" w14:textId="77777777" w:rsidR="007947C7" w:rsidRDefault="007947C7">
      <w:pPr>
        <w:rPr>
          <w:rFonts w:ascii="Arial" w:hAnsi="Arial" w:cs="Arial"/>
          <w:b/>
          <w:bCs/>
          <w:lang w:val="es-ES_tradnl"/>
        </w:rPr>
      </w:pPr>
    </w:p>
    <w:tbl>
      <w:tblPr>
        <w:tblStyle w:val="TableNormal"/>
        <w:tblW w:w="10711" w:type="dxa"/>
        <w:tblInd w:w="18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94"/>
        <w:gridCol w:w="2835"/>
        <w:gridCol w:w="1135"/>
        <w:gridCol w:w="2410"/>
        <w:gridCol w:w="1671"/>
        <w:gridCol w:w="1666"/>
      </w:tblGrid>
      <w:tr w:rsidR="007947C7" w14:paraId="52DE26D1" w14:textId="77777777" w:rsidTr="00760961">
        <w:trPr>
          <w:trHeight w:val="484"/>
        </w:trPr>
        <w:tc>
          <w:tcPr>
            <w:tcW w:w="994" w:type="dxa"/>
            <w:tcBorders>
              <w:left w:val="single" w:sz="4" w:space="0" w:color="000000"/>
              <w:bottom w:val="single" w:sz="4" w:space="0" w:color="000000"/>
              <w:right w:val="single" w:sz="4" w:space="0" w:color="000000"/>
            </w:tcBorders>
            <w:shd w:val="clear" w:color="auto" w:fill="D9D9D9"/>
          </w:tcPr>
          <w:p w14:paraId="37448F1C" w14:textId="77777777" w:rsidR="007947C7" w:rsidRPr="00760961" w:rsidRDefault="007947C7" w:rsidP="00943DCA">
            <w:pPr>
              <w:pStyle w:val="TableParagraph"/>
              <w:spacing w:before="9"/>
              <w:rPr>
                <w:sz w:val="13"/>
                <w:lang w:val="es-ES_tradnl"/>
              </w:rPr>
            </w:pPr>
          </w:p>
          <w:p w14:paraId="5C330827" w14:textId="77777777" w:rsidR="007947C7" w:rsidRDefault="007947C7" w:rsidP="00943DCA">
            <w:pPr>
              <w:pStyle w:val="TableParagraph"/>
              <w:ind w:left="285"/>
              <w:rPr>
                <w:rFonts w:ascii="Arial"/>
                <w:b/>
                <w:sz w:val="14"/>
              </w:rPr>
            </w:pPr>
            <w:r>
              <w:rPr>
                <w:rFonts w:ascii="Arial"/>
                <w:b/>
                <w:sz w:val="14"/>
              </w:rPr>
              <w:t>9.</w:t>
            </w:r>
            <w:r>
              <w:rPr>
                <w:rFonts w:ascii="Arial"/>
                <w:b/>
                <w:spacing w:val="-3"/>
                <w:sz w:val="14"/>
              </w:rPr>
              <w:t xml:space="preserve"> </w:t>
            </w:r>
            <w:r>
              <w:rPr>
                <w:rFonts w:ascii="Arial"/>
                <w:b/>
                <w:sz w:val="14"/>
              </w:rPr>
              <w:t>Ref.</w:t>
            </w:r>
          </w:p>
        </w:tc>
        <w:tc>
          <w:tcPr>
            <w:tcW w:w="2835" w:type="dxa"/>
            <w:tcBorders>
              <w:left w:val="single" w:sz="4" w:space="0" w:color="000000"/>
              <w:bottom w:val="single" w:sz="4" w:space="0" w:color="000000"/>
              <w:right w:val="single" w:sz="4" w:space="0" w:color="000000"/>
            </w:tcBorders>
            <w:shd w:val="clear" w:color="auto" w:fill="D9D9D9"/>
          </w:tcPr>
          <w:p w14:paraId="2CCC97FC" w14:textId="77777777" w:rsidR="007947C7" w:rsidRDefault="007947C7" w:rsidP="00943DCA">
            <w:pPr>
              <w:pStyle w:val="TableParagraph"/>
              <w:spacing w:before="9"/>
              <w:rPr>
                <w:sz w:val="13"/>
              </w:rPr>
            </w:pPr>
          </w:p>
          <w:p w14:paraId="3FEF73E4" w14:textId="77777777" w:rsidR="007947C7" w:rsidRDefault="007947C7" w:rsidP="00943DCA">
            <w:pPr>
              <w:pStyle w:val="TableParagraph"/>
              <w:ind w:left="561"/>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1135" w:type="dxa"/>
            <w:tcBorders>
              <w:left w:val="single" w:sz="4" w:space="0" w:color="000000"/>
              <w:bottom w:val="single" w:sz="4" w:space="0" w:color="000000"/>
              <w:right w:val="single" w:sz="4" w:space="0" w:color="000000"/>
            </w:tcBorders>
            <w:shd w:val="clear" w:color="auto" w:fill="D9D9D9"/>
          </w:tcPr>
          <w:p w14:paraId="603DC765" w14:textId="77777777" w:rsidR="007947C7" w:rsidRDefault="007947C7" w:rsidP="00943DCA">
            <w:pPr>
              <w:pStyle w:val="TableParagraph"/>
              <w:spacing w:before="9"/>
              <w:rPr>
                <w:sz w:val="13"/>
              </w:rPr>
            </w:pPr>
          </w:p>
          <w:p w14:paraId="3D17582A" w14:textId="77777777" w:rsidR="007947C7" w:rsidRDefault="007947C7" w:rsidP="00943DCA">
            <w:pPr>
              <w:pStyle w:val="TableParagraph"/>
              <w:ind w:left="134"/>
              <w:rPr>
                <w:rFonts w:ascii="Arial" w:hAnsi="Arial"/>
                <w:b/>
                <w:sz w:val="14"/>
              </w:rPr>
            </w:pPr>
            <w:r>
              <w:rPr>
                <w:rFonts w:ascii="Arial" w:hAnsi="Arial"/>
                <w:b/>
                <w:sz w:val="14"/>
              </w:rPr>
              <w:t>11.</w:t>
            </w:r>
            <w:r>
              <w:rPr>
                <w:rFonts w:ascii="Arial" w:hAnsi="Arial"/>
                <w:b/>
                <w:spacing w:val="-4"/>
                <w:sz w:val="14"/>
              </w:rPr>
              <w:t xml:space="preserve"> </w:t>
            </w:r>
            <w:r>
              <w:rPr>
                <w:rFonts w:ascii="Arial" w:hAnsi="Arial"/>
                <w:b/>
                <w:sz w:val="14"/>
              </w:rPr>
              <w:t>Situación</w:t>
            </w:r>
          </w:p>
        </w:tc>
        <w:tc>
          <w:tcPr>
            <w:tcW w:w="2410" w:type="dxa"/>
            <w:tcBorders>
              <w:left w:val="single" w:sz="4" w:space="0" w:color="000000"/>
              <w:bottom w:val="single" w:sz="4" w:space="0" w:color="000000"/>
              <w:right w:val="single" w:sz="4" w:space="0" w:color="000000"/>
            </w:tcBorders>
            <w:shd w:val="clear" w:color="auto" w:fill="D9D9D9"/>
          </w:tcPr>
          <w:p w14:paraId="439E215E" w14:textId="77777777" w:rsidR="007947C7" w:rsidRDefault="007947C7" w:rsidP="00943DCA">
            <w:pPr>
              <w:pStyle w:val="TableParagraph"/>
              <w:spacing w:line="159" w:lineRule="exact"/>
              <w:ind w:left="161" w:right="156"/>
              <w:jc w:val="center"/>
              <w:rPr>
                <w:rFonts w:ascii="Arial"/>
                <w:b/>
                <w:sz w:val="14"/>
              </w:rPr>
            </w:pPr>
            <w:r>
              <w:rPr>
                <w:rFonts w:ascii="Arial"/>
                <w:b/>
                <w:sz w:val="14"/>
              </w:rPr>
              <w:t>12.</w:t>
            </w:r>
          </w:p>
          <w:p w14:paraId="2472F262" w14:textId="77777777" w:rsidR="007947C7" w:rsidRDefault="007947C7" w:rsidP="00943DCA">
            <w:pPr>
              <w:pStyle w:val="TableParagraph"/>
              <w:spacing w:line="160" w:lineRule="atLeast"/>
              <w:ind w:left="161" w:right="152"/>
              <w:jc w:val="center"/>
              <w:rPr>
                <w:rFonts w:ascii="Arial" w:hAnsi="Arial"/>
                <w:b/>
                <w:sz w:val="14"/>
              </w:rPr>
            </w:pPr>
            <w:r>
              <w:rPr>
                <w:rFonts w:ascii="Arial" w:hAnsi="Arial"/>
                <w:b/>
                <w:sz w:val="14"/>
              </w:rPr>
              <w:t>Orientación</w:t>
            </w:r>
            <w:r>
              <w:rPr>
                <w:rFonts w:ascii="Arial" w:hAnsi="Arial"/>
                <w:b/>
                <w:spacing w:val="-5"/>
                <w:sz w:val="14"/>
              </w:rPr>
              <w:t xml:space="preserve"> </w:t>
            </w:r>
            <w:r>
              <w:rPr>
                <w:rFonts w:ascii="Arial" w:hAnsi="Arial"/>
                <w:b/>
                <w:sz w:val="14"/>
              </w:rPr>
              <w:t>para</w:t>
            </w:r>
            <w:r>
              <w:rPr>
                <w:rFonts w:ascii="Arial" w:hAnsi="Arial"/>
                <w:b/>
                <w:spacing w:val="-6"/>
                <w:sz w:val="14"/>
              </w:rPr>
              <w:t xml:space="preserve"> </w:t>
            </w:r>
            <w:r>
              <w:rPr>
                <w:rFonts w:ascii="Arial" w:hAnsi="Arial"/>
                <w:b/>
                <w:sz w:val="14"/>
              </w:rPr>
              <w:t>la</w:t>
            </w:r>
            <w:r>
              <w:rPr>
                <w:rFonts w:ascii="Arial" w:hAnsi="Arial"/>
                <w:b/>
                <w:spacing w:val="-4"/>
                <w:sz w:val="14"/>
              </w:rPr>
              <w:t xml:space="preserve"> </w:t>
            </w:r>
            <w:r>
              <w:rPr>
                <w:rFonts w:ascii="Arial" w:hAnsi="Arial"/>
                <w:b/>
                <w:sz w:val="14"/>
              </w:rPr>
              <w:t>evaluación</w:t>
            </w:r>
            <w:r>
              <w:rPr>
                <w:rFonts w:ascii="Arial" w:hAnsi="Arial"/>
                <w:b/>
                <w:spacing w:val="-36"/>
                <w:sz w:val="14"/>
              </w:rPr>
              <w:t xml:space="preserve"> </w:t>
            </w:r>
            <w:r>
              <w:rPr>
                <w:rFonts w:ascii="Arial" w:hAnsi="Arial"/>
                <w:b/>
                <w:sz w:val="14"/>
              </w:rPr>
              <w:t>de</w:t>
            </w:r>
            <w:r>
              <w:rPr>
                <w:rFonts w:ascii="Arial" w:hAnsi="Arial"/>
                <w:b/>
                <w:spacing w:val="-3"/>
                <w:sz w:val="14"/>
              </w:rPr>
              <w:t xml:space="preserve"> </w:t>
            </w:r>
            <w:r>
              <w:rPr>
                <w:rFonts w:ascii="Arial" w:hAnsi="Arial"/>
                <w:b/>
                <w:sz w:val="14"/>
              </w:rPr>
              <w:t>la pregunta</w:t>
            </w:r>
            <w:r>
              <w:rPr>
                <w:rFonts w:ascii="Arial" w:hAnsi="Arial"/>
                <w:b/>
                <w:spacing w:val="-1"/>
                <w:sz w:val="14"/>
              </w:rPr>
              <w:t xml:space="preserve"> </w:t>
            </w:r>
            <w:r>
              <w:rPr>
                <w:rFonts w:ascii="Arial" w:hAnsi="Arial"/>
                <w:b/>
                <w:sz w:val="14"/>
              </w:rPr>
              <w:t>del</w:t>
            </w:r>
            <w:r>
              <w:rPr>
                <w:rFonts w:ascii="Arial" w:hAnsi="Arial"/>
                <w:b/>
                <w:spacing w:val="-2"/>
                <w:sz w:val="14"/>
              </w:rPr>
              <w:t xml:space="preserve"> </w:t>
            </w:r>
            <w:r>
              <w:rPr>
                <w:rFonts w:ascii="Arial" w:hAnsi="Arial"/>
                <w:b/>
                <w:sz w:val="14"/>
              </w:rPr>
              <w:t>requisito</w:t>
            </w:r>
          </w:p>
        </w:tc>
        <w:tc>
          <w:tcPr>
            <w:tcW w:w="1671" w:type="dxa"/>
            <w:tcBorders>
              <w:left w:val="single" w:sz="4" w:space="0" w:color="000000"/>
              <w:bottom w:val="single" w:sz="4" w:space="0" w:color="000000"/>
              <w:right w:val="single" w:sz="4" w:space="0" w:color="000000"/>
            </w:tcBorders>
            <w:shd w:val="clear" w:color="auto" w:fill="D9D9D9"/>
          </w:tcPr>
          <w:p w14:paraId="68C96E45" w14:textId="77777777" w:rsidR="007947C7" w:rsidRDefault="007947C7" w:rsidP="00943DCA">
            <w:pPr>
              <w:pStyle w:val="TableParagraph"/>
              <w:spacing w:line="159" w:lineRule="exact"/>
              <w:ind w:left="366" w:right="361"/>
              <w:jc w:val="center"/>
              <w:rPr>
                <w:rFonts w:ascii="Arial"/>
                <w:b/>
                <w:sz w:val="14"/>
              </w:rPr>
            </w:pPr>
            <w:r>
              <w:rPr>
                <w:rFonts w:ascii="Arial"/>
                <w:b/>
                <w:sz w:val="14"/>
              </w:rPr>
              <w:t>13.</w:t>
            </w:r>
          </w:p>
          <w:p w14:paraId="129830A6" w14:textId="77777777" w:rsidR="007947C7" w:rsidRDefault="007947C7" w:rsidP="00943DCA">
            <w:pPr>
              <w:pStyle w:val="TableParagraph"/>
              <w:spacing w:line="160" w:lineRule="atLeast"/>
              <w:ind w:left="401" w:right="395" w:firstLine="2"/>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implantación</w:t>
            </w:r>
          </w:p>
        </w:tc>
        <w:tc>
          <w:tcPr>
            <w:tcW w:w="1666" w:type="dxa"/>
            <w:tcBorders>
              <w:left w:val="single" w:sz="4" w:space="0" w:color="000000"/>
              <w:bottom w:val="single" w:sz="4" w:space="0" w:color="000000"/>
              <w:right w:val="single" w:sz="4" w:space="0" w:color="000000"/>
            </w:tcBorders>
            <w:shd w:val="clear" w:color="auto" w:fill="D9D9D9"/>
          </w:tcPr>
          <w:p w14:paraId="738F1323" w14:textId="77777777" w:rsidR="007947C7" w:rsidRDefault="007947C7" w:rsidP="00943DCA">
            <w:pPr>
              <w:pStyle w:val="TableParagraph"/>
              <w:spacing w:before="77"/>
              <w:ind w:left="412" w:right="178" w:hanging="221"/>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1C20B7" w14:paraId="2D9FA1EE" w14:textId="77777777" w:rsidTr="00760961">
        <w:trPr>
          <w:trHeight w:val="1594"/>
        </w:trPr>
        <w:tc>
          <w:tcPr>
            <w:tcW w:w="994" w:type="dxa"/>
            <w:tcBorders>
              <w:top w:val="single" w:sz="4" w:space="0" w:color="000000"/>
              <w:left w:val="single" w:sz="4" w:space="0" w:color="000000"/>
              <w:bottom w:val="nil"/>
              <w:right w:val="single" w:sz="4" w:space="0" w:color="000000"/>
            </w:tcBorders>
          </w:tcPr>
          <w:p w14:paraId="2F83F891" w14:textId="77777777" w:rsidR="001C20B7" w:rsidRDefault="001C20B7" w:rsidP="001C20B7">
            <w:pPr>
              <w:pStyle w:val="TableParagraph"/>
              <w:spacing w:before="56" w:line="396" w:lineRule="auto"/>
              <w:ind w:left="203" w:right="182" w:firstLine="137"/>
              <w:rPr>
                <w:sz w:val="16"/>
              </w:rPr>
            </w:pPr>
            <w:r>
              <w:rPr>
                <w:sz w:val="16"/>
              </w:rPr>
              <w:t>RAC</w:t>
            </w:r>
            <w:r>
              <w:rPr>
                <w:spacing w:val="1"/>
                <w:sz w:val="16"/>
              </w:rPr>
              <w:t xml:space="preserve"> </w:t>
            </w:r>
            <w:r>
              <w:rPr>
                <w:sz w:val="16"/>
              </w:rPr>
              <w:t>142.405</w:t>
            </w:r>
            <w:r>
              <w:rPr>
                <w:spacing w:val="-42"/>
                <w:sz w:val="16"/>
              </w:rPr>
              <w:t xml:space="preserve"> </w:t>
            </w:r>
            <w:r>
              <w:rPr>
                <w:spacing w:val="-1"/>
                <w:sz w:val="16"/>
              </w:rPr>
              <w:t>(a)(1)(2)</w:t>
            </w:r>
          </w:p>
          <w:p w14:paraId="74E3A7F1" w14:textId="77777777" w:rsidR="001C20B7" w:rsidRDefault="001C20B7" w:rsidP="001C20B7">
            <w:pPr>
              <w:pStyle w:val="TableParagraph"/>
              <w:spacing w:before="7"/>
              <w:rPr>
                <w:sz w:val="26"/>
              </w:rPr>
            </w:pPr>
          </w:p>
          <w:p w14:paraId="5CAEBD83" w14:textId="77777777" w:rsidR="001C20B7" w:rsidRDefault="001C20B7" w:rsidP="001C20B7">
            <w:pPr>
              <w:pStyle w:val="TableParagraph"/>
              <w:ind w:left="251"/>
              <w:rPr>
                <w:sz w:val="16"/>
              </w:rPr>
            </w:pPr>
            <w:r>
              <w:rPr>
                <w:sz w:val="16"/>
              </w:rPr>
              <w:t>Cap. E</w:t>
            </w:r>
          </w:p>
        </w:tc>
        <w:tc>
          <w:tcPr>
            <w:tcW w:w="2835" w:type="dxa"/>
            <w:tcBorders>
              <w:top w:val="single" w:sz="4" w:space="0" w:color="000000"/>
              <w:left w:val="single" w:sz="4" w:space="0" w:color="000000"/>
              <w:bottom w:val="nil"/>
              <w:right w:val="single" w:sz="4" w:space="0" w:color="000000"/>
            </w:tcBorders>
          </w:tcPr>
          <w:p w14:paraId="36A93943" w14:textId="0A30D536" w:rsidR="001C20B7" w:rsidRDefault="001C20B7" w:rsidP="001C20B7">
            <w:pPr>
              <w:pStyle w:val="TableParagraph"/>
              <w:spacing w:before="56"/>
              <w:ind w:left="107" w:right="96"/>
              <w:jc w:val="both"/>
              <w:rPr>
                <w:sz w:val="16"/>
              </w:rPr>
            </w:pPr>
            <w:r>
              <w:rPr>
                <w:sz w:val="16"/>
              </w:rPr>
              <w:t>14-4.</w:t>
            </w:r>
            <w:r>
              <w:rPr>
                <w:spacing w:val="1"/>
                <w:sz w:val="16"/>
              </w:rPr>
              <w:t xml:space="preserve"> </w:t>
            </w:r>
            <w:r>
              <w:rPr>
                <w:sz w:val="16"/>
              </w:rPr>
              <w:t>¿Cumple</w:t>
            </w:r>
            <w:r>
              <w:rPr>
                <w:spacing w:val="1"/>
                <w:sz w:val="16"/>
              </w:rPr>
              <w:t xml:space="preserve"> </w:t>
            </w:r>
            <w:r>
              <w:rPr>
                <w:sz w:val="16"/>
              </w:rPr>
              <w:t>el</w:t>
            </w:r>
            <w:r>
              <w:rPr>
                <w:spacing w:val="1"/>
                <w:sz w:val="16"/>
              </w:rPr>
              <w:t xml:space="preserve"> </w:t>
            </w:r>
            <w:r>
              <w:rPr>
                <w:sz w:val="16"/>
              </w:rPr>
              <w:t>dispositivo</w:t>
            </w:r>
            <w:r>
              <w:rPr>
                <w:spacing w:val="1"/>
                <w:sz w:val="16"/>
              </w:rPr>
              <w:t xml:space="preserve"> </w:t>
            </w:r>
            <w:r>
              <w:rPr>
                <w:sz w:val="16"/>
              </w:rPr>
              <w:t>de</w:t>
            </w:r>
            <w:r>
              <w:rPr>
                <w:spacing w:val="-42"/>
                <w:sz w:val="16"/>
              </w:rPr>
              <w:t xml:space="preserve"> </w:t>
            </w:r>
            <w:r>
              <w:rPr>
                <w:sz w:val="16"/>
              </w:rPr>
              <w:t>instrucción</w:t>
            </w:r>
            <w:r>
              <w:rPr>
                <w:spacing w:val="1"/>
                <w:sz w:val="16"/>
              </w:rPr>
              <w:t xml:space="preserve"> </w:t>
            </w:r>
            <w:r>
              <w:rPr>
                <w:sz w:val="16"/>
              </w:rPr>
              <w:t>y/o</w:t>
            </w:r>
            <w:r>
              <w:rPr>
                <w:spacing w:val="1"/>
                <w:sz w:val="16"/>
              </w:rPr>
              <w:t xml:space="preserve"> </w:t>
            </w:r>
            <w:r>
              <w:rPr>
                <w:sz w:val="16"/>
              </w:rPr>
              <w:t>simulador</w:t>
            </w:r>
            <w:r>
              <w:rPr>
                <w:spacing w:val="1"/>
                <w:sz w:val="16"/>
              </w:rPr>
              <w:t xml:space="preserve"> </w:t>
            </w:r>
            <w:r>
              <w:rPr>
                <w:sz w:val="16"/>
              </w:rPr>
              <w:t>de</w:t>
            </w:r>
            <w:r>
              <w:rPr>
                <w:spacing w:val="44"/>
                <w:sz w:val="16"/>
              </w:rPr>
              <w:t xml:space="preserve"> </w:t>
            </w:r>
            <w:r>
              <w:rPr>
                <w:sz w:val="16"/>
              </w:rPr>
              <w:t>vuelo</w:t>
            </w:r>
            <w:r w:rsidR="00FB718D">
              <w:rPr>
                <w:sz w:val="16"/>
              </w:rPr>
              <w:t xml:space="preserve"> </w:t>
            </w:r>
            <w:r>
              <w:rPr>
                <w:sz w:val="16"/>
              </w:rPr>
              <w:t>los requisitos para llevar a cabo el</w:t>
            </w:r>
            <w:r>
              <w:rPr>
                <w:spacing w:val="1"/>
                <w:sz w:val="16"/>
              </w:rPr>
              <w:t xml:space="preserve"> </w:t>
            </w:r>
            <w:r>
              <w:rPr>
                <w:sz w:val="16"/>
              </w:rPr>
              <w:t>programa</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y/o</w:t>
            </w:r>
            <w:r>
              <w:rPr>
                <w:spacing w:val="1"/>
                <w:sz w:val="16"/>
              </w:rPr>
              <w:t xml:space="preserve"> </w:t>
            </w:r>
            <w:r>
              <w:rPr>
                <w:sz w:val="16"/>
              </w:rPr>
              <w:t>entrenamiento</w:t>
            </w:r>
            <w:r>
              <w:rPr>
                <w:spacing w:val="1"/>
                <w:sz w:val="16"/>
              </w:rPr>
              <w:t xml:space="preserve"> </w:t>
            </w:r>
            <w:r>
              <w:rPr>
                <w:sz w:val="16"/>
              </w:rPr>
              <w:t>propuesto</w:t>
            </w:r>
            <w:r>
              <w:rPr>
                <w:spacing w:val="1"/>
                <w:sz w:val="16"/>
              </w:rPr>
              <w:t xml:space="preserve"> </w:t>
            </w:r>
            <w:r>
              <w:rPr>
                <w:sz w:val="16"/>
              </w:rPr>
              <w:t>por</w:t>
            </w:r>
            <w:r>
              <w:rPr>
                <w:spacing w:val="1"/>
                <w:sz w:val="16"/>
              </w:rPr>
              <w:t xml:space="preserve"> </w:t>
            </w:r>
            <w:r>
              <w:rPr>
                <w:sz w:val="16"/>
              </w:rPr>
              <w:t>el</w:t>
            </w:r>
            <w:r>
              <w:rPr>
                <w:spacing w:val="1"/>
                <w:sz w:val="16"/>
              </w:rPr>
              <w:t xml:space="preserve"> </w:t>
            </w:r>
            <w:r>
              <w:rPr>
                <w:sz w:val="16"/>
              </w:rPr>
              <w:t>centro?</w:t>
            </w:r>
          </w:p>
        </w:tc>
        <w:tc>
          <w:tcPr>
            <w:tcW w:w="1135" w:type="dxa"/>
            <w:vMerge w:val="restart"/>
            <w:tcBorders>
              <w:top w:val="single" w:sz="4" w:space="0" w:color="000000"/>
              <w:left w:val="single" w:sz="4" w:space="0" w:color="000000"/>
              <w:right w:val="single" w:sz="4" w:space="0" w:color="000000"/>
            </w:tcBorders>
          </w:tcPr>
          <w:p w14:paraId="5B5E02DC" w14:textId="77777777" w:rsidR="001C20B7" w:rsidRDefault="001C20B7" w:rsidP="001C20B7">
            <w:pPr>
              <w:suppressAutoHyphens/>
              <w:jc w:val="both"/>
              <w:rPr>
                <w:rFonts w:ascii="Arial" w:hAnsi="Arial" w:cs="Arial"/>
                <w:sz w:val="16"/>
                <w:szCs w:val="16"/>
                <w:lang w:val="es-ES_tradnl"/>
              </w:rPr>
            </w:pPr>
          </w:p>
          <w:p w14:paraId="40A09CD8"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1302537767"/>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w:t>
            </w:r>
            <w:r w:rsidR="001C20B7" w:rsidRPr="002A4047">
              <w:rPr>
                <w:rFonts w:ascii="Arial" w:hAnsi="Arial" w:cs="Arial"/>
                <w:sz w:val="16"/>
                <w:szCs w:val="16"/>
                <w:lang w:val="es-ES_tradnl"/>
              </w:rPr>
              <w:t>Sí</w:t>
            </w:r>
          </w:p>
          <w:p w14:paraId="6CADEC06" w14:textId="77777777" w:rsidR="001C20B7" w:rsidRPr="002A4047" w:rsidRDefault="001C20B7" w:rsidP="001C20B7">
            <w:pPr>
              <w:tabs>
                <w:tab w:val="left" w:pos="0"/>
              </w:tabs>
              <w:suppressAutoHyphens/>
              <w:ind w:right="-163"/>
              <w:jc w:val="both"/>
              <w:rPr>
                <w:rFonts w:ascii="Arial" w:hAnsi="Arial" w:cs="Arial"/>
                <w:sz w:val="16"/>
                <w:szCs w:val="16"/>
                <w:lang w:val="es-ES_tradnl"/>
              </w:rPr>
            </w:pPr>
          </w:p>
          <w:p w14:paraId="67448F0C"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1148503094"/>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No</w:t>
            </w:r>
          </w:p>
          <w:p w14:paraId="4C30BCB7" w14:textId="77777777" w:rsidR="001C20B7" w:rsidRPr="002A4047" w:rsidRDefault="001C20B7" w:rsidP="001C20B7">
            <w:pPr>
              <w:suppressAutoHyphens/>
              <w:jc w:val="both"/>
              <w:rPr>
                <w:rFonts w:ascii="Arial" w:hAnsi="Arial" w:cs="Arial"/>
                <w:sz w:val="16"/>
                <w:szCs w:val="16"/>
                <w:lang w:val="es-ES_tradnl"/>
              </w:rPr>
            </w:pPr>
          </w:p>
          <w:p w14:paraId="04C48DE7" w14:textId="77777777" w:rsidR="001C20B7" w:rsidRPr="002A4047" w:rsidRDefault="001C20B7" w:rsidP="001C20B7">
            <w:pPr>
              <w:suppressAutoHyphens/>
              <w:jc w:val="both"/>
              <w:rPr>
                <w:rFonts w:ascii="Arial" w:hAnsi="Arial" w:cs="Arial"/>
                <w:sz w:val="16"/>
                <w:szCs w:val="16"/>
                <w:lang w:val="es-ES_tradnl"/>
              </w:rPr>
            </w:pPr>
          </w:p>
          <w:p w14:paraId="35105AD9" w14:textId="15CCB569" w:rsidR="001C20B7" w:rsidRDefault="001C20B7" w:rsidP="001C20B7">
            <w:pPr>
              <w:pStyle w:val="TableParagraph"/>
              <w:spacing w:line="480" w:lineRule="auto"/>
              <w:ind w:left="383" w:right="535" w:hanging="51"/>
              <w:jc w:val="center"/>
              <w:rPr>
                <w:sz w:val="16"/>
              </w:rPr>
            </w:pPr>
          </w:p>
        </w:tc>
        <w:tc>
          <w:tcPr>
            <w:tcW w:w="2410" w:type="dxa"/>
            <w:tcBorders>
              <w:top w:val="single" w:sz="4" w:space="0" w:color="000000"/>
              <w:left w:val="single" w:sz="4" w:space="0" w:color="000000"/>
              <w:bottom w:val="nil"/>
              <w:right w:val="single" w:sz="4" w:space="0" w:color="000000"/>
            </w:tcBorders>
          </w:tcPr>
          <w:p w14:paraId="4F79FA1E" w14:textId="77777777" w:rsidR="001C20B7" w:rsidRDefault="001C20B7" w:rsidP="00517044">
            <w:pPr>
              <w:pStyle w:val="TableParagraph"/>
              <w:numPr>
                <w:ilvl w:val="0"/>
                <w:numId w:val="19"/>
              </w:numPr>
              <w:tabs>
                <w:tab w:val="left" w:pos="425"/>
                <w:tab w:val="left" w:pos="426"/>
                <w:tab w:val="left" w:pos="1590"/>
                <w:tab w:val="left" w:pos="2178"/>
              </w:tabs>
              <w:spacing w:before="57"/>
              <w:ind w:right="94"/>
              <w:jc w:val="both"/>
              <w:rPr>
                <w:sz w:val="16"/>
              </w:rPr>
            </w:pPr>
            <w:r>
              <w:rPr>
                <w:sz w:val="16"/>
              </w:rPr>
              <w:t>Verificar</w:t>
            </w:r>
            <w:r>
              <w:rPr>
                <w:spacing w:val="17"/>
                <w:sz w:val="16"/>
              </w:rPr>
              <w:t xml:space="preserve"> </w:t>
            </w:r>
            <w:r>
              <w:rPr>
                <w:sz w:val="16"/>
              </w:rPr>
              <w:t>que</w:t>
            </w:r>
            <w:r>
              <w:rPr>
                <w:spacing w:val="14"/>
                <w:sz w:val="16"/>
              </w:rPr>
              <w:t xml:space="preserve"> </w:t>
            </w:r>
            <w:r>
              <w:rPr>
                <w:sz w:val="16"/>
              </w:rPr>
              <w:t>se</w:t>
            </w:r>
            <w:r>
              <w:rPr>
                <w:spacing w:val="17"/>
                <w:sz w:val="16"/>
              </w:rPr>
              <w:t xml:space="preserve"> </w:t>
            </w:r>
            <w:r>
              <w:rPr>
                <w:sz w:val="16"/>
              </w:rPr>
              <w:t>pueden</w:t>
            </w:r>
            <w:r>
              <w:rPr>
                <w:spacing w:val="-42"/>
                <w:sz w:val="16"/>
              </w:rPr>
              <w:t xml:space="preserve"> </w:t>
            </w:r>
            <w:r>
              <w:rPr>
                <w:sz w:val="16"/>
              </w:rPr>
              <w:t>realizar</w:t>
            </w:r>
            <w:r>
              <w:rPr>
                <w:spacing w:val="1"/>
                <w:sz w:val="16"/>
              </w:rPr>
              <w:t xml:space="preserve"> </w:t>
            </w:r>
            <w:r>
              <w:rPr>
                <w:sz w:val="16"/>
              </w:rPr>
              <w:t>las</w:t>
            </w:r>
            <w:r>
              <w:rPr>
                <w:spacing w:val="1"/>
                <w:sz w:val="16"/>
              </w:rPr>
              <w:t xml:space="preserve"> </w:t>
            </w:r>
            <w:r>
              <w:rPr>
                <w:sz w:val="16"/>
              </w:rPr>
              <w:t>maniobras</w:t>
            </w:r>
            <w:r>
              <w:rPr>
                <w:spacing w:val="1"/>
                <w:sz w:val="16"/>
              </w:rPr>
              <w:t xml:space="preserve"> </w:t>
            </w:r>
            <w:r>
              <w:rPr>
                <w:sz w:val="16"/>
              </w:rPr>
              <w:t>y</w:t>
            </w:r>
            <w:r>
              <w:rPr>
                <w:spacing w:val="-42"/>
                <w:sz w:val="16"/>
              </w:rPr>
              <w:t xml:space="preserve"> </w:t>
            </w:r>
            <w:r>
              <w:rPr>
                <w:sz w:val="16"/>
              </w:rPr>
              <w:t>procedimientos</w:t>
            </w:r>
            <w:r>
              <w:rPr>
                <w:spacing w:val="1"/>
                <w:sz w:val="16"/>
              </w:rPr>
              <w:t xml:space="preserve"> </w:t>
            </w:r>
            <w:r>
              <w:rPr>
                <w:sz w:val="16"/>
              </w:rPr>
              <w:t>estipulados</w:t>
            </w:r>
            <w:r>
              <w:rPr>
                <w:sz w:val="16"/>
              </w:rPr>
              <w:tab/>
              <w:t>por</w:t>
            </w:r>
            <w:r>
              <w:rPr>
                <w:sz w:val="16"/>
              </w:rPr>
              <w:tab/>
            </w:r>
            <w:r>
              <w:rPr>
                <w:spacing w:val="-2"/>
                <w:sz w:val="16"/>
              </w:rPr>
              <w:t>el</w:t>
            </w:r>
            <w:r>
              <w:rPr>
                <w:spacing w:val="-42"/>
                <w:sz w:val="16"/>
              </w:rPr>
              <w:t xml:space="preserve"> </w:t>
            </w:r>
            <w:r>
              <w:rPr>
                <w:sz w:val="16"/>
              </w:rPr>
              <w:t>fabricante,</w:t>
            </w:r>
            <w:r>
              <w:rPr>
                <w:spacing w:val="7"/>
                <w:sz w:val="16"/>
              </w:rPr>
              <w:t xml:space="preserve"> </w:t>
            </w:r>
            <w:r>
              <w:rPr>
                <w:sz w:val="16"/>
              </w:rPr>
              <w:t>para</w:t>
            </w:r>
            <w:r>
              <w:rPr>
                <w:spacing w:val="8"/>
                <w:sz w:val="16"/>
              </w:rPr>
              <w:t xml:space="preserve"> </w:t>
            </w:r>
            <w:r>
              <w:rPr>
                <w:sz w:val="16"/>
              </w:rPr>
              <w:t>el</w:t>
            </w:r>
            <w:r>
              <w:rPr>
                <w:spacing w:val="4"/>
                <w:sz w:val="16"/>
              </w:rPr>
              <w:t xml:space="preserve"> </w:t>
            </w:r>
            <w:r>
              <w:rPr>
                <w:sz w:val="16"/>
              </w:rPr>
              <w:t>modelo</w:t>
            </w:r>
            <w:r>
              <w:rPr>
                <w:spacing w:val="-41"/>
                <w:sz w:val="16"/>
              </w:rPr>
              <w:t xml:space="preserve"> </w:t>
            </w:r>
            <w:r>
              <w:rPr>
                <w:sz w:val="16"/>
              </w:rPr>
              <w:t>y</w:t>
            </w:r>
            <w:r>
              <w:rPr>
                <w:spacing w:val="19"/>
                <w:sz w:val="16"/>
              </w:rPr>
              <w:t xml:space="preserve"> </w:t>
            </w:r>
            <w:r>
              <w:rPr>
                <w:sz w:val="16"/>
              </w:rPr>
              <w:t>serie</w:t>
            </w:r>
            <w:r>
              <w:rPr>
                <w:spacing w:val="17"/>
                <w:sz w:val="16"/>
              </w:rPr>
              <w:t xml:space="preserve"> </w:t>
            </w:r>
            <w:r>
              <w:rPr>
                <w:sz w:val="16"/>
              </w:rPr>
              <w:t>de</w:t>
            </w:r>
            <w:r>
              <w:rPr>
                <w:spacing w:val="19"/>
                <w:sz w:val="16"/>
              </w:rPr>
              <w:t xml:space="preserve"> </w:t>
            </w:r>
            <w:r>
              <w:rPr>
                <w:sz w:val="16"/>
              </w:rPr>
              <w:t>la</w:t>
            </w:r>
            <w:r>
              <w:rPr>
                <w:spacing w:val="17"/>
                <w:sz w:val="16"/>
              </w:rPr>
              <w:t xml:space="preserve"> </w:t>
            </w:r>
            <w:r>
              <w:rPr>
                <w:sz w:val="16"/>
              </w:rPr>
              <w:t>aeronave,</w:t>
            </w:r>
            <w:r>
              <w:rPr>
                <w:spacing w:val="-42"/>
                <w:sz w:val="16"/>
              </w:rPr>
              <w:t xml:space="preserve"> </w:t>
            </w:r>
            <w:r>
              <w:rPr>
                <w:sz w:val="16"/>
              </w:rPr>
              <w:t>grupo</w:t>
            </w:r>
            <w:r>
              <w:rPr>
                <w:spacing w:val="22"/>
                <w:sz w:val="16"/>
              </w:rPr>
              <w:t xml:space="preserve"> </w:t>
            </w:r>
            <w:r>
              <w:rPr>
                <w:sz w:val="16"/>
              </w:rPr>
              <w:t>o</w:t>
            </w:r>
            <w:r>
              <w:rPr>
                <w:spacing w:val="22"/>
                <w:sz w:val="16"/>
              </w:rPr>
              <w:t xml:space="preserve"> </w:t>
            </w:r>
            <w:r>
              <w:rPr>
                <w:sz w:val="16"/>
              </w:rPr>
              <w:t>tipo</w:t>
            </w:r>
            <w:r>
              <w:rPr>
                <w:spacing w:val="22"/>
                <w:sz w:val="16"/>
              </w:rPr>
              <w:t xml:space="preserve"> </w:t>
            </w:r>
            <w:r>
              <w:rPr>
                <w:sz w:val="16"/>
              </w:rPr>
              <w:t>de</w:t>
            </w:r>
            <w:r>
              <w:rPr>
                <w:spacing w:val="22"/>
                <w:sz w:val="16"/>
              </w:rPr>
              <w:t xml:space="preserve"> </w:t>
            </w:r>
            <w:r>
              <w:rPr>
                <w:sz w:val="16"/>
              </w:rPr>
              <w:t>aeronave</w:t>
            </w:r>
            <w:r>
              <w:rPr>
                <w:spacing w:val="-41"/>
                <w:sz w:val="16"/>
              </w:rPr>
              <w:t xml:space="preserve"> </w:t>
            </w:r>
            <w:r>
              <w:rPr>
                <w:sz w:val="16"/>
              </w:rPr>
              <w:t>simulada.</w:t>
            </w:r>
          </w:p>
        </w:tc>
        <w:tc>
          <w:tcPr>
            <w:tcW w:w="1671" w:type="dxa"/>
            <w:vMerge w:val="restart"/>
            <w:tcBorders>
              <w:top w:val="single" w:sz="4" w:space="0" w:color="000000"/>
              <w:left w:val="single" w:sz="4" w:space="0" w:color="000000"/>
              <w:right w:val="single" w:sz="4" w:space="0" w:color="000000"/>
            </w:tcBorders>
          </w:tcPr>
          <w:p w14:paraId="2B57B9E1" w14:textId="77777777" w:rsidR="001C20B7" w:rsidRDefault="001C20B7" w:rsidP="001C20B7">
            <w:pPr>
              <w:suppressAutoHyphens/>
              <w:rPr>
                <w:rFonts w:ascii="Arial" w:hAnsi="Arial" w:cs="Arial"/>
                <w:lang w:val="es-ES_tradnl"/>
              </w:rPr>
            </w:pPr>
          </w:p>
          <w:p w14:paraId="5F82A768"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671915618"/>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lang w:val="es-ES_tradnl"/>
              </w:rPr>
              <w:t xml:space="preserve"> </w:t>
            </w:r>
            <w:r w:rsidR="001C20B7" w:rsidRPr="002A4047">
              <w:rPr>
                <w:rFonts w:ascii="Arial" w:hAnsi="Arial" w:cs="Arial"/>
                <w:sz w:val="16"/>
                <w:szCs w:val="16"/>
                <w:lang w:val="es-ES_tradnl"/>
              </w:rPr>
              <w:t>Satisfactorio</w:t>
            </w:r>
          </w:p>
          <w:p w14:paraId="325D233D"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731884320"/>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w:t>
            </w:r>
            <w:r w:rsidR="001C20B7">
              <w:rPr>
                <w:rFonts w:ascii="Arial" w:hAnsi="Arial" w:cs="Arial"/>
                <w:sz w:val="16"/>
                <w:szCs w:val="16"/>
                <w:lang w:val="es-ES_tradnl"/>
              </w:rPr>
              <w:t xml:space="preserve"> </w:t>
            </w:r>
            <w:r w:rsidR="001C20B7" w:rsidRPr="002A4047">
              <w:rPr>
                <w:rFonts w:ascii="Arial" w:hAnsi="Arial" w:cs="Arial"/>
                <w:sz w:val="16"/>
                <w:szCs w:val="16"/>
                <w:lang w:val="es-ES_tradnl"/>
              </w:rPr>
              <w:t>No satisfactorio</w:t>
            </w:r>
          </w:p>
          <w:p w14:paraId="3A1DA890"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432356138"/>
                <w14:checkbox>
                  <w14:checked w14:val="0"/>
                  <w14:checkedState w14:val="2612" w14:font="MS Gothic"/>
                  <w14:uncheckedState w14:val="2610" w14:font="MS Gothic"/>
                </w14:checkbox>
              </w:sdtPr>
              <w:sdtContent>
                <w:r w:rsidR="001C20B7" w:rsidRPr="00155E8B">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No aplicable</w:t>
            </w:r>
          </w:p>
          <w:p w14:paraId="157D2F16" w14:textId="4A7D171B" w:rsidR="001C20B7" w:rsidRDefault="001C20B7" w:rsidP="001C20B7">
            <w:pPr>
              <w:pStyle w:val="TableParagraph"/>
              <w:spacing w:before="116" w:line="552" w:lineRule="auto"/>
              <w:ind w:left="384" w:right="173"/>
              <w:rPr>
                <w:sz w:val="16"/>
              </w:rPr>
            </w:pPr>
          </w:p>
        </w:tc>
        <w:tc>
          <w:tcPr>
            <w:tcW w:w="1666" w:type="dxa"/>
            <w:vMerge w:val="restart"/>
            <w:tcBorders>
              <w:top w:val="single" w:sz="4" w:space="0" w:color="000000"/>
              <w:left w:val="single" w:sz="4" w:space="0" w:color="000000"/>
              <w:bottom w:val="single" w:sz="4" w:space="0" w:color="000000"/>
              <w:right w:val="single" w:sz="4" w:space="0" w:color="000000"/>
            </w:tcBorders>
          </w:tcPr>
          <w:p w14:paraId="7E841ED4" w14:textId="77777777" w:rsidR="001C20B7" w:rsidRDefault="001C20B7" w:rsidP="001C20B7">
            <w:pPr>
              <w:pStyle w:val="TableParagraph"/>
              <w:rPr>
                <w:rFonts w:ascii="Times New Roman"/>
                <w:sz w:val="14"/>
              </w:rPr>
            </w:pPr>
          </w:p>
        </w:tc>
      </w:tr>
      <w:tr w:rsidR="001C20B7" w14:paraId="14A8CEE5" w14:textId="77777777" w:rsidTr="00760961">
        <w:trPr>
          <w:trHeight w:val="1040"/>
        </w:trPr>
        <w:tc>
          <w:tcPr>
            <w:tcW w:w="994" w:type="dxa"/>
            <w:tcBorders>
              <w:top w:val="nil"/>
              <w:left w:val="single" w:sz="4" w:space="0" w:color="000000"/>
              <w:bottom w:val="nil"/>
              <w:right w:val="single" w:sz="4" w:space="0" w:color="000000"/>
            </w:tcBorders>
          </w:tcPr>
          <w:p w14:paraId="6013E520" w14:textId="77777777" w:rsidR="001C20B7" w:rsidRDefault="001C20B7" w:rsidP="001C20B7">
            <w:pPr>
              <w:pStyle w:val="TableParagraph"/>
              <w:rPr>
                <w:rFonts w:ascii="Times New Roman"/>
                <w:sz w:val="14"/>
              </w:rPr>
            </w:pPr>
          </w:p>
        </w:tc>
        <w:tc>
          <w:tcPr>
            <w:tcW w:w="2835" w:type="dxa"/>
            <w:tcBorders>
              <w:top w:val="nil"/>
              <w:left w:val="single" w:sz="4" w:space="0" w:color="000000"/>
              <w:bottom w:val="nil"/>
              <w:right w:val="single" w:sz="4" w:space="0" w:color="000000"/>
            </w:tcBorders>
          </w:tcPr>
          <w:p w14:paraId="7649E945" w14:textId="77777777" w:rsidR="001C20B7" w:rsidRDefault="001C20B7" w:rsidP="001C20B7">
            <w:pPr>
              <w:pStyle w:val="TableParagraph"/>
              <w:rPr>
                <w:rFonts w:ascii="Times New Roman"/>
                <w:sz w:val="14"/>
              </w:rPr>
            </w:pPr>
          </w:p>
        </w:tc>
        <w:tc>
          <w:tcPr>
            <w:tcW w:w="1135" w:type="dxa"/>
            <w:vMerge/>
            <w:tcBorders>
              <w:left w:val="single" w:sz="4" w:space="0" w:color="000000"/>
              <w:right w:val="single" w:sz="4" w:space="0" w:color="000000"/>
            </w:tcBorders>
          </w:tcPr>
          <w:p w14:paraId="0C86E472" w14:textId="77777777" w:rsidR="001C20B7" w:rsidRDefault="001C20B7" w:rsidP="001C20B7">
            <w:pPr>
              <w:pStyle w:val="TableParagraph"/>
              <w:rPr>
                <w:rFonts w:ascii="Times New Roman"/>
                <w:sz w:val="14"/>
              </w:rPr>
            </w:pPr>
          </w:p>
        </w:tc>
        <w:tc>
          <w:tcPr>
            <w:tcW w:w="2410" w:type="dxa"/>
            <w:tcBorders>
              <w:top w:val="nil"/>
              <w:left w:val="single" w:sz="4" w:space="0" w:color="000000"/>
              <w:bottom w:val="nil"/>
              <w:right w:val="single" w:sz="4" w:space="0" w:color="000000"/>
            </w:tcBorders>
          </w:tcPr>
          <w:p w14:paraId="2DF69DF1" w14:textId="77777777" w:rsidR="001C20B7" w:rsidRDefault="001C20B7" w:rsidP="007F061B">
            <w:pPr>
              <w:pStyle w:val="TableParagraph"/>
              <w:numPr>
                <w:ilvl w:val="0"/>
                <w:numId w:val="18"/>
              </w:numPr>
              <w:tabs>
                <w:tab w:val="left" w:pos="426"/>
              </w:tabs>
              <w:spacing w:before="56"/>
              <w:ind w:right="94"/>
              <w:jc w:val="both"/>
              <w:rPr>
                <w:sz w:val="16"/>
              </w:rPr>
            </w:pPr>
            <w:r>
              <w:rPr>
                <w:sz w:val="16"/>
              </w:rPr>
              <w:t>Verificar</w:t>
            </w:r>
            <w:r>
              <w:rPr>
                <w:spacing w:val="1"/>
                <w:sz w:val="16"/>
              </w:rPr>
              <w:t xml:space="preserve"> </w:t>
            </w:r>
            <w:r>
              <w:rPr>
                <w:sz w:val="16"/>
              </w:rPr>
              <w:t>que</w:t>
            </w:r>
            <w:r>
              <w:rPr>
                <w:spacing w:val="1"/>
                <w:sz w:val="16"/>
              </w:rPr>
              <w:t xml:space="preserve"> </w:t>
            </w:r>
            <w:r>
              <w:rPr>
                <w:sz w:val="16"/>
              </w:rPr>
              <w:t>responde</w:t>
            </w:r>
            <w:r>
              <w:rPr>
                <w:spacing w:val="1"/>
                <w:sz w:val="16"/>
              </w:rPr>
              <w:t xml:space="preserve"> </w:t>
            </w:r>
            <w:r>
              <w:rPr>
                <w:sz w:val="16"/>
              </w:rPr>
              <w:t>a</w:t>
            </w:r>
            <w:r>
              <w:rPr>
                <w:spacing w:val="-42"/>
                <w:sz w:val="16"/>
              </w:rPr>
              <w:t xml:space="preserve"> </w:t>
            </w:r>
            <w:r>
              <w:rPr>
                <w:sz w:val="16"/>
              </w:rPr>
              <w:t>las exigencias del plan de</w:t>
            </w:r>
            <w:r>
              <w:rPr>
                <w:spacing w:val="1"/>
                <w:sz w:val="16"/>
              </w:rPr>
              <w:t xml:space="preserve"> </w:t>
            </w:r>
            <w:r>
              <w:rPr>
                <w:sz w:val="16"/>
              </w:rPr>
              <w:t>estudio</w:t>
            </w:r>
            <w:r>
              <w:rPr>
                <w:spacing w:val="1"/>
                <w:sz w:val="16"/>
              </w:rPr>
              <w:t xml:space="preserve"> </w:t>
            </w:r>
            <w:r>
              <w:rPr>
                <w:sz w:val="16"/>
              </w:rPr>
              <w:t>o</w:t>
            </w:r>
            <w:r>
              <w:rPr>
                <w:spacing w:val="1"/>
                <w:sz w:val="16"/>
              </w:rPr>
              <w:t xml:space="preserve"> </w:t>
            </w:r>
            <w:r>
              <w:rPr>
                <w:sz w:val="16"/>
              </w:rPr>
              <w:t>curso</w:t>
            </w:r>
            <w:r>
              <w:rPr>
                <w:spacing w:val="1"/>
                <w:sz w:val="16"/>
              </w:rPr>
              <w:t xml:space="preserve"> </w:t>
            </w:r>
            <w:r>
              <w:rPr>
                <w:sz w:val="16"/>
              </w:rPr>
              <w:t>de</w:t>
            </w:r>
            <w:r>
              <w:rPr>
                <w:spacing w:val="-42"/>
                <w:sz w:val="16"/>
              </w:rPr>
              <w:t xml:space="preserve"> </w:t>
            </w:r>
            <w:r>
              <w:rPr>
                <w:sz w:val="16"/>
              </w:rPr>
              <w:t>instrucción</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que</w:t>
            </w:r>
            <w:r>
              <w:rPr>
                <w:spacing w:val="1"/>
                <w:sz w:val="16"/>
              </w:rPr>
              <w:t xml:space="preserve"> </w:t>
            </w:r>
            <w:r>
              <w:rPr>
                <w:sz w:val="16"/>
              </w:rPr>
              <w:t>es</w:t>
            </w:r>
            <w:r>
              <w:rPr>
                <w:spacing w:val="-42"/>
                <w:sz w:val="16"/>
              </w:rPr>
              <w:t xml:space="preserve"> </w:t>
            </w:r>
            <w:r>
              <w:rPr>
                <w:sz w:val="16"/>
              </w:rPr>
              <w:t>utilizado.</w:t>
            </w:r>
          </w:p>
        </w:tc>
        <w:tc>
          <w:tcPr>
            <w:tcW w:w="1671" w:type="dxa"/>
            <w:vMerge/>
            <w:tcBorders>
              <w:left w:val="single" w:sz="4" w:space="0" w:color="000000"/>
              <w:right w:val="single" w:sz="4" w:space="0" w:color="000000"/>
            </w:tcBorders>
          </w:tcPr>
          <w:p w14:paraId="6915E6B0" w14:textId="77777777" w:rsidR="001C20B7" w:rsidRDefault="001C20B7" w:rsidP="001C20B7">
            <w:pPr>
              <w:pStyle w:val="TableParagraph"/>
              <w:rPr>
                <w:rFonts w:ascii="Times New Roman"/>
                <w:sz w:val="14"/>
              </w:rPr>
            </w:pPr>
          </w:p>
        </w:tc>
        <w:tc>
          <w:tcPr>
            <w:tcW w:w="1666" w:type="dxa"/>
            <w:vMerge/>
            <w:tcBorders>
              <w:top w:val="nil"/>
              <w:left w:val="single" w:sz="4" w:space="0" w:color="000000"/>
              <w:bottom w:val="single" w:sz="4" w:space="0" w:color="000000"/>
              <w:right w:val="single" w:sz="4" w:space="0" w:color="000000"/>
            </w:tcBorders>
          </w:tcPr>
          <w:p w14:paraId="083FDA5D" w14:textId="77777777" w:rsidR="001C20B7" w:rsidRDefault="001C20B7" w:rsidP="001C20B7">
            <w:pPr>
              <w:rPr>
                <w:sz w:val="2"/>
                <w:szCs w:val="2"/>
              </w:rPr>
            </w:pPr>
          </w:p>
        </w:tc>
      </w:tr>
      <w:tr w:rsidR="001C20B7" w14:paraId="429C54C3" w14:textId="77777777" w:rsidTr="00760961">
        <w:trPr>
          <w:trHeight w:val="1427"/>
        </w:trPr>
        <w:tc>
          <w:tcPr>
            <w:tcW w:w="994" w:type="dxa"/>
            <w:tcBorders>
              <w:top w:val="nil"/>
              <w:left w:val="single" w:sz="4" w:space="0" w:color="000000"/>
              <w:bottom w:val="single" w:sz="4" w:space="0" w:color="000000"/>
              <w:right w:val="single" w:sz="4" w:space="0" w:color="000000"/>
            </w:tcBorders>
          </w:tcPr>
          <w:p w14:paraId="2B15E802" w14:textId="77777777" w:rsidR="001C20B7" w:rsidRDefault="001C20B7" w:rsidP="001C20B7">
            <w:pPr>
              <w:pStyle w:val="TableParagraph"/>
              <w:rPr>
                <w:rFonts w:ascii="Times New Roman"/>
                <w:sz w:val="14"/>
              </w:rPr>
            </w:pPr>
          </w:p>
        </w:tc>
        <w:tc>
          <w:tcPr>
            <w:tcW w:w="2835" w:type="dxa"/>
            <w:tcBorders>
              <w:top w:val="nil"/>
              <w:left w:val="single" w:sz="4" w:space="0" w:color="000000"/>
              <w:bottom w:val="single" w:sz="4" w:space="0" w:color="000000"/>
              <w:right w:val="single" w:sz="4" w:space="0" w:color="000000"/>
            </w:tcBorders>
          </w:tcPr>
          <w:p w14:paraId="02724CC7" w14:textId="77777777" w:rsidR="001C20B7" w:rsidRDefault="001C20B7" w:rsidP="001C20B7">
            <w:pPr>
              <w:pStyle w:val="TableParagraph"/>
              <w:rPr>
                <w:rFonts w:ascii="Times New Roman"/>
                <w:sz w:val="14"/>
              </w:rPr>
            </w:pPr>
          </w:p>
        </w:tc>
        <w:tc>
          <w:tcPr>
            <w:tcW w:w="1135" w:type="dxa"/>
            <w:vMerge/>
            <w:tcBorders>
              <w:left w:val="single" w:sz="4" w:space="0" w:color="000000"/>
              <w:bottom w:val="single" w:sz="4" w:space="0" w:color="000000"/>
              <w:right w:val="single" w:sz="4" w:space="0" w:color="000000"/>
            </w:tcBorders>
          </w:tcPr>
          <w:p w14:paraId="75F81CAC" w14:textId="77777777" w:rsidR="001C20B7" w:rsidRDefault="001C20B7" w:rsidP="001C20B7">
            <w:pPr>
              <w:pStyle w:val="TableParagraph"/>
              <w:rPr>
                <w:rFonts w:ascii="Times New Roman"/>
                <w:sz w:val="14"/>
              </w:rPr>
            </w:pPr>
          </w:p>
        </w:tc>
        <w:tc>
          <w:tcPr>
            <w:tcW w:w="2410" w:type="dxa"/>
            <w:tcBorders>
              <w:top w:val="nil"/>
              <w:left w:val="single" w:sz="4" w:space="0" w:color="000000"/>
              <w:bottom w:val="single" w:sz="4" w:space="0" w:color="000000"/>
              <w:right w:val="single" w:sz="4" w:space="0" w:color="000000"/>
            </w:tcBorders>
          </w:tcPr>
          <w:p w14:paraId="4A70DD09" w14:textId="77777777" w:rsidR="001C20B7" w:rsidRDefault="001C20B7" w:rsidP="007F061B">
            <w:pPr>
              <w:pStyle w:val="TableParagraph"/>
              <w:numPr>
                <w:ilvl w:val="0"/>
                <w:numId w:val="17"/>
              </w:numPr>
              <w:tabs>
                <w:tab w:val="left" w:pos="426"/>
              </w:tabs>
              <w:spacing w:before="55"/>
              <w:ind w:right="94"/>
              <w:jc w:val="both"/>
              <w:rPr>
                <w:sz w:val="16"/>
              </w:rPr>
            </w:pPr>
            <w:r>
              <w:rPr>
                <w:sz w:val="16"/>
              </w:rPr>
              <w:t>Verificar</w:t>
            </w:r>
            <w:r>
              <w:rPr>
                <w:spacing w:val="1"/>
                <w:sz w:val="16"/>
              </w:rPr>
              <w:t xml:space="preserve"> </w:t>
            </w:r>
            <w:r>
              <w:rPr>
                <w:sz w:val="16"/>
              </w:rPr>
              <w:t>que</w:t>
            </w:r>
            <w:r>
              <w:rPr>
                <w:spacing w:val="1"/>
                <w:sz w:val="16"/>
              </w:rPr>
              <w:t xml:space="preserve"> </w:t>
            </w:r>
            <w:r>
              <w:rPr>
                <w:sz w:val="16"/>
              </w:rPr>
              <w:t>se</w:t>
            </w:r>
            <w:r>
              <w:rPr>
                <w:spacing w:val="1"/>
                <w:sz w:val="16"/>
              </w:rPr>
              <w:t xml:space="preserve"> </w:t>
            </w:r>
            <w:r>
              <w:rPr>
                <w:sz w:val="16"/>
              </w:rPr>
              <w:t>aplican</w:t>
            </w:r>
            <w:r>
              <w:rPr>
                <w:spacing w:val="1"/>
                <w:sz w:val="16"/>
              </w:rPr>
              <w:t xml:space="preserve"> </w:t>
            </w:r>
            <w:r>
              <w:rPr>
                <w:sz w:val="16"/>
              </w:rPr>
              <w:t>para</w:t>
            </w:r>
            <w:r>
              <w:rPr>
                <w:spacing w:val="1"/>
                <w:sz w:val="16"/>
              </w:rPr>
              <w:t xml:space="preserve"> </w:t>
            </w:r>
            <w:r>
              <w:rPr>
                <w:sz w:val="16"/>
              </w:rPr>
              <w:t>la</w:t>
            </w:r>
            <w:r>
              <w:rPr>
                <w:spacing w:val="1"/>
                <w:sz w:val="16"/>
              </w:rPr>
              <w:t xml:space="preserve"> </w:t>
            </w:r>
            <w:r>
              <w:rPr>
                <w:sz w:val="16"/>
              </w:rPr>
              <w:t>instrucción,</w:t>
            </w:r>
            <w:r>
              <w:rPr>
                <w:spacing w:val="1"/>
                <w:sz w:val="16"/>
              </w:rPr>
              <w:t xml:space="preserve"> </w:t>
            </w:r>
            <w:r>
              <w:rPr>
                <w:sz w:val="16"/>
              </w:rPr>
              <w:t>conforme</w:t>
            </w:r>
            <w:r>
              <w:rPr>
                <w:spacing w:val="1"/>
                <w:sz w:val="16"/>
              </w:rPr>
              <w:t xml:space="preserve"> </w:t>
            </w:r>
            <w:r>
              <w:rPr>
                <w:sz w:val="16"/>
              </w:rPr>
              <w:t>a</w:t>
            </w:r>
            <w:r>
              <w:rPr>
                <w:spacing w:val="1"/>
                <w:sz w:val="16"/>
              </w:rPr>
              <w:t xml:space="preserve"> </w:t>
            </w:r>
            <w:r>
              <w:rPr>
                <w:sz w:val="16"/>
              </w:rPr>
              <w:t>las</w:t>
            </w:r>
            <w:r>
              <w:rPr>
                <w:spacing w:val="-42"/>
                <w:sz w:val="16"/>
              </w:rPr>
              <w:t xml:space="preserve"> </w:t>
            </w:r>
            <w:r>
              <w:rPr>
                <w:sz w:val="16"/>
              </w:rPr>
              <w:t>autorizaciones</w:t>
            </w:r>
            <w:r>
              <w:rPr>
                <w:spacing w:val="1"/>
                <w:sz w:val="16"/>
              </w:rPr>
              <w:t xml:space="preserve"> </w:t>
            </w:r>
            <w:r>
              <w:rPr>
                <w:sz w:val="16"/>
              </w:rPr>
              <w:t>otorgadas</w:t>
            </w:r>
            <w:r>
              <w:rPr>
                <w:spacing w:val="1"/>
                <w:sz w:val="16"/>
              </w:rPr>
              <w:t xml:space="preserve"> </w:t>
            </w:r>
            <w:r>
              <w:rPr>
                <w:sz w:val="16"/>
              </w:rPr>
              <w:t>por la Aerocivil en lo que se</w:t>
            </w:r>
            <w:r>
              <w:rPr>
                <w:spacing w:val="1"/>
                <w:sz w:val="16"/>
              </w:rPr>
              <w:t xml:space="preserve"> </w:t>
            </w:r>
            <w:r>
              <w:rPr>
                <w:sz w:val="16"/>
              </w:rPr>
              <w:t>refiere</w:t>
            </w:r>
            <w:r>
              <w:rPr>
                <w:spacing w:val="1"/>
                <w:sz w:val="16"/>
              </w:rPr>
              <w:t xml:space="preserve"> </w:t>
            </w:r>
            <w:r>
              <w:rPr>
                <w:sz w:val="16"/>
              </w:rPr>
              <w:t>a</w:t>
            </w:r>
            <w:r>
              <w:rPr>
                <w:spacing w:val="1"/>
                <w:sz w:val="16"/>
              </w:rPr>
              <w:t xml:space="preserve"> </w:t>
            </w:r>
            <w:r>
              <w:rPr>
                <w:sz w:val="16"/>
              </w:rPr>
              <w:t>maniobras</w:t>
            </w:r>
            <w:r>
              <w:rPr>
                <w:spacing w:val="1"/>
                <w:sz w:val="16"/>
              </w:rPr>
              <w:t xml:space="preserve"> </w:t>
            </w:r>
            <w:r>
              <w:rPr>
                <w:sz w:val="16"/>
              </w:rPr>
              <w:t>y</w:t>
            </w:r>
            <w:r>
              <w:rPr>
                <w:spacing w:val="1"/>
                <w:sz w:val="16"/>
              </w:rPr>
              <w:t xml:space="preserve"> </w:t>
            </w:r>
            <w:r>
              <w:rPr>
                <w:sz w:val="16"/>
              </w:rPr>
              <w:t>créditos autorizados.</w:t>
            </w:r>
          </w:p>
        </w:tc>
        <w:tc>
          <w:tcPr>
            <w:tcW w:w="1671" w:type="dxa"/>
            <w:vMerge/>
            <w:tcBorders>
              <w:left w:val="single" w:sz="4" w:space="0" w:color="000000"/>
              <w:bottom w:val="single" w:sz="4" w:space="0" w:color="000000"/>
              <w:right w:val="single" w:sz="4" w:space="0" w:color="000000"/>
            </w:tcBorders>
          </w:tcPr>
          <w:p w14:paraId="66DC780F" w14:textId="77777777" w:rsidR="001C20B7" w:rsidRDefault="001C20B7" w:rsidP="001C20B7">
            <w:pPr>
              <w:pStyle w:val="TableParagraph"/>
              <w:rPr>
                <w:rFonts w:ascii="Times New Roman"/>
                <w:sz w:val="14"/>
              </w:rPr>
            </w:pPr>
          </w:p>
        </w:tc>
        <w:tc>
          <w:tcPr>
            <w:tcW w:w="1666" w:type="dxa"/>
            <w:vMerge/>
            <w:tcBorders>
              <w:top w:val="nil"/>
              <w:left w:val="single" w:sz="4" w:space="0" w:color="000000"/>
              <w:bottom w:val="single" w:sz="4" w:space="0" w:color="000000"/>
              <w:right w:val="single" w:sz="4" w:space="0" w:color="000000"/>
            </w:tcBorders>
          </w:tcPr>
          <w:p w14:paraId="32F6D6D4" w14:textId="77777777" w:rsidR="001C20B7" w:rsidRDefault="001C20B7" w:rsidP="001C20B7">
            <w:pPr>
              <w:rPr>
                <w:sz w:val="2"/>
                <w:szCs w:val="2"/>
              </w:rPr>
            </w:pPr>
          </w:p>
        </w:tc>
      </w:tr>
      <w:tr w:rsidR="001C20B7" w14:paraId="1DC3E122" w14:textId="77777777" w:rsidTr="00760961">
        <w:trPr>
          <w:trHeight w:val="2093"/>
        </w:trPr>
        <w:tc>
          <w:tcPr>
            <w:tcW w:w="994" w:type="dxa"/>
            <w:tcBorders>
              <w:top w:val="single" w:sz="4" w:space="0" w:color="000000"/>
              <w:left w:val="single" w:sz="4" w:space="0" w:color="000000"/>
              <w:bottom w:val="nil"/>
              <w:right w:val="single" w:sz="4" w:space="0" w:color="000000"/>
            </w:tcBorders>
          </w:tcPr>
          <w:p w14:paraId="026C9D34" w14:textId="77777777" w:rsidR="001C20B7" w:rsidRDefault="001C20B7" w:rsidP="001C20B7">
            <w:pPr>
              <w:pStyle w:val="TableParagraph"/>
              <w:ind w:left="206" w:right="179" w:firstLine="134"/>
              <w:rPr>
                <w:sz w:val="16"/>
              </w:rPr>
            </w:pPr>
            <w:r>
              <w:rPr>
                <w:sz w:val="16"/>
              </w:rPr>
              <w:t>RAC</w:t>
            </w:r>
            <w:r>
              <w:rPr>
                <w:spacing w:val="1"/>
                <w:sz w:val="16"/>
              </w:rPr>
              <w:t xml:space="preserve"> </w:t>
            </w:r>
            <w:r>
              <w:rPr>
                <w:sz w:val="16"/>
              </w:rPr>
              <w:t>142.405</w:t>
            </w:r>
          </w:p>
          <w:p w14:paraId="1BD777A2" w14:textId="77777777" w:rsidR="001C20B7" w:rsidRDefault="001C20B7" w:rsidP="001C20B7">
            <w:pPr>
              <w:pStyle w:val="TableParagraph"/>
              <w:spacing w:line="480" w:lineRule="auto"/>
              <w:ind w:left="251" w:right="234" w:firstLine="146"/>
              <w:rPr>
                <w:sz w:val="16"/>
              </w:rPr>
            </w:pPr>
            <w:r>
              <w:rPr>
                <w:sz w:val="16"/>
              </w:rPr>
              <w:t>(b)</w:t>
            </w:r>
            <w:r>
              <w:rPr>
                <w:spacing w:val="1"/>
                <w:sz w:val="16"/>
              </w:rPr>
              <w:t xml:space="preserve"> </w:t>
            </w:r>
            <w:r>
              <w:rPr>
                <w:sz w:val="16"/>
              </w:rPr>
              <w:t>Cap.</w:t>
            </w:r>
            <w:r>
              <w:rPr>
                <w:spacing w:val="-11"/>
                <w:sz w:val="16"/>
              </w:rPr>
              <w:t xml:space="preserve"> </w:t>
            </w:r>
            <w:r>
              <w:rPr>
                <w:sz w:val="16"/>
              </w:rPr>
              <w:t>E</w:t>
            </w:r>
          </w:p>
        </w:tc>
        <w:tc>
          <w:tcPr>
            <w:tcW w:w="2835" w:type="dxa"/>
            <w:tcBorders>
              <w:top w:val="single" w:sz="4" w:space="0" w:color="000000"/>
              <w:left w:val="single" w:sz="4" w:space="0" w:color="000000"/>
              <w:bottom w:val="nil"/>
              <w:right w:val="single" w:sz="4" w:space="0" w:color="000000"/>
            </w:tcBorders>
          </w:tcPr>
          <w:p w14:paraId="34154DFB" w14:textId="42F6A247" w:rsidR="001C20B7" w:rsidRDefault="001C20B7" w:rsidP="001C20B7">
            <w:pPr>
              <w:pStyle w:val="TableParagraph"/>
              <w:spacing w:before="116"/>
              <w:ind w:left="107" w:right="94"/>
              <w:jc w:val="both"/>
              <w:rPr>
                <w:sz w:val="16"/>
              </w:rPr>
            </w:pPr>
            <w:r>
              <w:rPr>
                <w:sz w:val="16"/>
              </w:rPr>
              <w:t>14-5.</w:t>
            </w:r>
            <w:r>
              <w:rPr>
                <w:spacing w:val="1"/>
                <w:sz w:val="16"/>
              </w:rPr>
              <w:t xml:space="preserve"> </w:t>
            </w:r>
            <w:r>
              <w:rPr>
                <w:sz w:val="16"/>
              </w:rPr>
              <w:t>¿Es</w:t>
            </w:r>
            <w:r>
              <w:rPr>
                <w:spacing w:val="1"/>
                <w:sz w:val="16"/>
              </w:rPr>
              <w:t xml:space="preserve"> </w:t>
            </w:r>
            <w:r>
              <w:rPr>
                <w:sz w:val="16"/>
              </w:rPr>
              <w:t>el</w:t>
            </w:r>
            <w:r>
              <w:rPr>
                <w:spacing w:val="1"/>
                <w:sz w:val="16"/>
              </w:rPr>
              <w:t xml:space="preserve"> </w:t>
            </w:r>
            <w:r>
              <w:rPr>
                <w:sz w:val="16"/>
              </w:rPr>
              <w:t>simulador</w:t>
            </w:r>
            <w:r>
              <w:rPr>
                <w:spacing w:val="45"/>
                <w:sz w:val="16"/>
              </w:rPr>
              <w:t xml:space="preserve"> </w:t>
            </w:r>
            <w:r>
              <w:rPr>
                <w:sz w:val="16"/>
              </w:rPr>
              <w:t>o</w:t>
            </w:r>
            <w:r>
              <w:rPr>
                <w:spacing w:val="1"/>
                <w:sz w:val="16"/>
              </w:rPr>
              <w:t xml:space="preserve"> </w:t>
            </w:r>
            <w:r>
              <w:rPr>
                <w:sz w:val="16"/>
              </w:rPr>
              <w:t>simuladores</w:t>
            </w:r>
            <w:r>
              <w:rPr>
                <w:spacing w:val="1"/>
                <w:sz w:val="16"/>
              </w:rPr>
              <w:t xml:space="preserve"> </w:t>
            </w:r>
            <w:r>
              <w:rPr>
                <w:sz w:val="16"/>
              </w:rPr>
              <w:t>de</w:t>
            </w:r>
            <w:r>
              <w:rPr>
                <w:spacing w:val="1"/>
                <w:sz w:val="16"/>
              </w:rPr>
              <w:t xml:space="preserve"> </w:t>
            </w:r>
            <w:r>
              <w:rPr>
                <w:sz w:val="16"/>
              </w:rPr>
              <w:t>vuelo</w:t>
            </w:r>
            <w:r>
              <w:rPr>
                <w:spacing w:val="1"/>
                <w:sz w:val="16"/>
              </w:rPr>
              <w:t xml:space="preserve"> </w:t>
            </w:r>
            <w:r>
              <w:rPr>
                <w:sz w:val="16"/>
              </w:rPr>
              <w:t>presentados</w:t>
            </w:r>
            <w:r>
              <w:rPr>
                <w:spacing w:val="1"/>
                <w:sz w:val="16"/>
              </w:rPr>
              <w:t xml:space="preserve"> </w:t>
            </w:r>
            <w:r>
              <w:rPr>
                <w:sz w:val="16"/>
              </w:rPr>
              <w:t>por</w:t>
            </w:r>
            <w:r>
              <w:rPr>
                <w:spacing w:val="1"/>
                <w:sz w:val="16"/>
              </w:rPr>
              <w:t xml:space="preserve"> </w:t>
            </w:r>
            <w:r>
              <w:rPr>
                <w:sz w:val="16"/>
              </w:rPr>
              <w:t>el</w:t>
            </w:r>
            <w:r>
              <w:rPr>
                <w:spacing w:val="1"/>
                <w:sz w:val="16"/>
              </w:rPr>
              <w:t xml:space="preserve"> </w:t>
            </w:r>
            <w:r>
              <w:rPr>
                <w:sz w:val="16"/>
              </w:rPr>
              <w:t>CEAC</w:t>
            </w:r>
            <w:r>
              <w:rPr>
                <w:spacing w:val="1"/>
                <w:sz w:val="16"/>
              </w:rPr>
              <w:t xml:space="preserve"> </w:t>
            </w:r>
            <w:r>
              <w:rPr>
                <w:sz w:val="16"/>
              </w:rPr>
              <w:t>una</w:t>
            </w:r>
            <w:r>
              <w:rPr>
                <w:spacing w:val="1"/>
                <w:sz w:val="16"/>
              </w:rPr>
              <w:t xml:space="preserve"> </w:t>
            </w:r>
            <w:r>
              <w:rPr>
                <w:sz w:val="16"/>
              </w:rPr>
              <w:t>réplica</w:t>
            </w:r>
            <w:r>
              <w:rPr>
                <w:spacing w:val="1"/>
                <w:sz w:val="16"/>
              </w:rPr>
              <w:t xml:space="preserve"> </w:t>
            </w:r>
            <w:r>
              <w:rPr>
                <w:sz w:val="16"/>
              </w:rPr>
              <w:t>de</w:t>
            </w:r>
            <w:r>
              <w:rPr>
                <w:spacing w:val="1"/>
                <w:sz w:val="16"/>
              </w:rPr>
              <w:t xml:space="preserve"> </w:t>
            </w:r>
            <w:r>
              <w:rPr>
                <w:sz w:val="16"/>
              </w:rPr>
              <w:t>igual</w:t>
            </w:r>
            <w:r>
              <w:rPr>
                <w:spacing w:val="-42"/>
                <w:sz w:val="16"/>
              </w:rPr>
              <w:t xml:space="preserve"> </w:t>
            </w:r>
            <w:r>
              <w:rPr>
                <w:sz w:val="16"/>
              </w:rPr>
              <w:t>tamaño</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cabina</w:t>
            </w:r>
            <w:r>
              <w:rPr>
                <w:spacing w:val="1"/>
                <w:sz w:val="16"/>
              </w:rPr>
              <w:t xml:space="preserve"> </w:t>
            </w:r>
            <w:r>
              <w:rPr>
                <w:sz w:val="16"/>
              </w:rPr>
              <w:t>de</w:t>
            </w:r>
            <w:r>
              <w:rPr>
                <w:spacing w:val="1"/>
                <w:sz w:val="16"/>
              </w:rPr>
              <w:t xml:space="preserve"> </w:t>
            </w:r>
            <w:r>
              <w:rPr>
                <w:sz w:val="16"/>
              </w:rPr>
              <w:t>pilotaje,</w:t>
            </w:r>
            <w:r>
              <w:rPr>
                <w:spacing w:val="1"/>
                <w:sz w:val="16"/>
              </w:rPr>
              <w:t xml:space="preserve"> </w:t>
            </w:r>
            <w:r>
              <w:rPr>
                <w:sz w:val="16"/>
              </w:rPr>
              <w:t>marca</w:t>
            </w:r>
            <w:r>
              <w:rPr>
                <w:spacing w:val="1"/>
                <w:sz w:val="16"/>
              </w:rPr>
              <w:t xml:space="preserve"> </w:t>
            </w:r>
            <w:r>
              <w:rPr>
                <w:sz w:val="16"/>
              </w:rPr>
              <w:t>o</w:t>
            </w:r>
            <w:r>
              <w:rPr>
                <w:spacing w:val="1"/>
                <w:sz w:val="16"/>
              </w:rPr>
              <w:t xml:space="preserve"> </w:t>
            </w:r>
            <w:r>
              <w:rPr>
                <w:sz w:val="16"/>
              </w:rPr>
              <w:t>modelo</w:t>
            </w:r>
            <w:r>
              <w:rPr>
                <w:spacing w:val="1"/>
                <w:sz w:val="16"/>
              </w:rPr>
              <w:t xml:space="preserve"> </w:t>
            </w:r>
            <w:r>
              <w:rPr>
                <w:sz w:val="16"/>
              </w:rPr>
              <w:t>del</w:t>
            </w:r>
            <w:r>
              <w:rPr>
                <w:spacing w:val="1"/>
                <w:sz w:val="16"/>
              </w:rPr>
              <w:t xml:space="preserve"> </w:t>
            </w:r>
            <w:r>
              <w:rPr>
                <w:sz w:val="16"/>
              </w:rPr>
              <w:t>tipo</w:t>
            </w:r>
            <w:r>
              <w:rPr>
                <w:spacing w:val="1"/>
                <w:sz w:val="16"/>
              </w:rPr>
              <w:t xml:space="preserve"> </w:t>
            </w:r>
            <w:r w:rsidR="00FB718D">
              <w:rPr>
                <w:sz w:val="16"/>
              </w:rPr>
              <w:t xml:space="preserve">de </w:t>
            </w:r>
            <w:r>
              <w:rPr>
                <w:spacing w:val="-42"/>
                <w:sz w:val="16"/>
              </w:rPr>
              <w:t xml:space="preserve"> </w:t>
            </w:r>
            <w:r w:rsidR="00FB718D">
              <w:rPr>
                <w:spacing w:val="-42"/>
                <w:sz w:val="16"/>
              </w:rPr>
              <w:t xml:space="preserve">  </w:t>
            </w:r>
            <w:r>
              <w:rPr>
                <w:sz w:val="16"/>
              </w:rPr>
              <w:t>aeronave?</w:t>
            </w:r>
          </w:p>
        </w:tc>
        <w:tc>
          <w:tcPr>
            <w:tcW w:w="1135" w:type="dxa"/>
            <w:vMerge w:val="restart"/>
            <w:tcBorders>
              <w:top w:val="single" w:sz="4" w:space="0" w:color="000000"/>
              <w:left w:val="single" w:sz="4" w:space="0" w:color="000000"/>
              <w:right w:val="single" w:sz="4" w:space="0" w:color="000000"/>
            </w:tcBorders>
          </w:tcPr>
          <w:p w14:paraId="38F63770" w14:textId="77777777" w:rsidR="001C20B7" w:rsidRDefault="001C20B7" w:rsidP="001C20B7">
            <w:pPr>
              <w:suppressAutoHyphens/>
              <w:jc w:val="both"/>
              <w:rPr>
                <w:rFonts w:ascii="Arial" w:hAnsi="Arial" w:cs="Arial"/>
                <w:sz w:val="16"/>
                <w:szCs w:val="16"/>
                <w:lang w:val="es-ES_tradnl"/>
              </w:rPr>
            </w:pPr>
          </w:p>
          <w:p w14:paraId="58B9A924"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118038091"/>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w:t>
            </w:r>
            <w:r w:rsidR="001C20B7" w:rsidRPr="002A4047">
              <w:rPr>
                <w:rFonts w:ascii="Arial" w:hAnsi="Arial" w:cs="Arial"/>
                <w:sz w:val="16"/>
                <w:szCs w:val="16"/>
                <w:lang w:val="es-ES_tradnl"/>
              </w:rPr>
              <w:t>Sí</w:t>
            </w:r>
          </w:p>
          <w:p w14:paraId="659AA1AB" w14:textId="77777777" w:rsidR="001C20B7" w:rsidRPr="002A4047" w:rsidRDefault="001C20B7" w:rsidP="001C20B7">
            <w:pPr>
              <w:tabs>
                <w:tab w:val="left" w:pos="0"/>
              </w:tabs>
              <w:suppressAutoHyphens/>
              <w:ind w:right="-163"/>
              <w:jc w:val="both"/>
              <w:rPr>
                <w:rFonts w:ascii="Arial" w:hAnsi="Arial" w:cs="Arial"/>
                <w:sz w:val="16"/>
                <w:szCs w:val="16"/>
                <w:lang w:val="es-ES_tradnl"/>
              </w:rPr>
            </w:pPr>
          </w:p>
          <w:p w14:paraId="783903EB"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1587965881"/>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No</w:t>
            </w:r>
          </w:p>
          <w:p w14:paraId="3E5856AB" w14:textId="77777777" w:rsidR="001C20B7" w:rsidRPr="002A4047" w:rsidRDefault="001C20B7" w:rsidP="001C20B7">
            <w:pPr>
              <w:suppressAutoHyphens/>
              <w:jc w:val="both"/>
              <w:rPr>
                <w:rFonts w:ascii="Arial" w:hAnsi="Arial" w:cs="Arial"/>
                <w:sz w:val="16"/>
                <w:szCs w:val="16"/>
                <w:lang w:val="es-ES_tradnl"/>
              </w:rPr>
            </w:pPr>
          </w:p>
          <w:p w14:paraId="5E01A12E" w14:textId="77777777" w:rsidR="001C20B7" w:rsidRPr="002A4047" w:rsidRDefault="001C20B7" w:rsidP="001C20B7">
            <w:pPr>
              <w:suppressAutoHyphens/>
              <w:jc w:val="both"/>
              <w:rPr>
                <w:rFonts w:ascii="Arial" w:hAnsi="Arial" w:cs="Arial"/>
                <w:sz w:val="16"/>
                <w:szCs w:val="16"/>
                <w:lang w:val="es-ES_tradnl"/>
              </w:rPr>
            </w:pPr>
          </w:p>
          <w:p w14:paraId="0C76FE28" w14:textId="69583424" w:rsidR="001C20B7" w:rsidRDefault="001C20B7" w:rsidP="001C20B7">
            <w:pPr>
              <w:pStyle w:val="TableParagraph"/>
              <w:spacing w:line="482" w:lineRule="auto"/>
              <w:ind w:left="383" w:right="535" w:hanging="51"/>
              <w:jc w:val="center"/>
              <w:rPr>
                <w:sz w:val="16"/>
              </w:rPr>
            </w:pPr>
          </w:p>
        </w:tc>
        <w:tc>
          <w:tcPr>
            <w:tcW w:w="2410" w:type="dxa"/>
            <w:tcBorders>
              <w:top w:val="single" w:sz="4" w:space="0" w:color="000000"/>
              <w:left w:val="single" w:sz="4" w:space="0" w:color="000000"/>
              <w:bottom w:val="nil"/>
              <w:right w:val="single" w:sz="4" w:space="0" w:color="000000"/>
            </w:tcBorders>
          </w:tcPr>
          <w:p w14:paraId="4C00F562" w14:textId="77777777" w:rsidR="001C20B7" w:rsidRDefault="001C20B7" w:rsidP="003D1E9F">
            <w:pPr>
              <w:pStyle w:val="TableParagraph"/>
              <w:numPr>
                <w:ilvl w:val="0"/>
                <w:numId w:val="16"/>
              </w:numPr>
              <w:tabs>
                <w:tab w:val="left" w:pos="426"/>
              </w:tabs>
              <w:spacing w:before="57"/>
              <w:ind w:right="95"/>
              <w:jc w:val="both"/>
              <w:rPr>
                <w:sz w:val="16"/>
              </w:rPr>
            </w:pPr>
            <w:r>
              <w:rPr>
                <w:sz w:val="16"/>
              </w:rPr>
              <w:t>Verificar que mantiene las</w:t>
            </w:r>
            <w:r>
              <w:rPr>
                <w:spacing w:val="-42"/>
                <w:sz w:val="16"/>
              </w:rPr>
              <w:t xml:space="preserve"> </w:t>
            </w:r>
            <w:r>
              <w:rPr>
                <w:sz w:val="16"/>
              </w:rPr>
              <w:t>características</w:t>
            </w:r>
            <w:r>
              <w:rPr>
                <w:spacing w:val="1"/>
                <w:sz w:val="16"/>
              </w:rPr>
              <w:t xml:space="preserve"> </w:t>
            </w:r>
            <w:r>
              <w:rPr>
                <w:sz w:val="16"/>
              </w:rPr>
              <w:t>técnicas,</w:t>
            </w:r>
            <w:r>
              <w:rPr>
                <w:spacing w:val="-42"/>
                <w:sz w:val="16"/>
              </w:rPr>
              <w:t xml:space="preserve"> </w:t>
            </w:r>
            <w:r>
              <w:rPr>
                <w:sz w:val="16"/>
              </w:rPr>
              <w:t>bajo las cuales certificó el</w:t>
            </w:r>
            <w:r>
              <w:rPr>
                <w:spacing w:val="1"/>
                <w:sz w:val="16"/>
              </w:rPr>
              <w:t xml:space="preserve"> </w:t>
            </w:r>
            <w:r>
              <w:rPr>
                <w:sz w:val="16"/>
              </w:rPr>
              <w:t>CEAC.</w:t>
            </w:r>
          </w:p>
          <w:p w14:paraId="5BD29AEC" w14:textId="77777777" w:rsidR="001C20B7" w:rsidRDefault="001C20B7" w:rsidP="003D1E9F">
            <w:pPr>
              <w:pStyle w:val="TableParagraph"/>
              <w:numPr>
                <w:ilvl w:val="0"/>
                <w:numId w:val="16"/>
              </w:numPr>
              <w:tabs>
                <w:tab w:val="left" w:pos="426"/>
                <w:tab w:val="left" w:pos="2125"/>
              </w:tabs>
              <w:spacing w:before="124" w:line="235" w:lineRule="auto"/>
              <w:ind w:right="93"/>
              <w:jc w:val="both"/>
              <w:rPr>
                <w:sz w:val="16"/>
              </w:rPr>
            </w:pPr>
            <w:r>
              <w:rPr>
                <w:sz w:val="16"/>
              </w:rPr>
              <w:t>Verificar los equipos y los</w:t>
            </w:r>
            <w:r>
              <w:rPr>
                <w:spacing w:val="1"/>
                <w:sz w:val="16"/>
              </w:rPr>
              <w:t xml:space="preserve"> </w:t>
            </w:r>
            <w:r>
              <w:rPr>
                <w:sz w:val="16"/>
              </w:rPr>
              <w:t>programas</w:t>
            </w:r>
            <w:r>
              <w:rPr>
                <w:sz w:val="16"/>
              </w:rPr>
              <w:tab/>
            </w:r>
            <w:r>
              <w:rPr>
                <w:spacing w:val="-2"/>
                <w:sz w:val="16"/>
              </w:rPr>
              <w:t>de</w:t>
            </w:r>
          </w:p>
          <w:p w14:paraId="398E4646" w14:textId="77777777" w:rsidR="001C20B7" w:rsidRDefault="001C20B7" w:rsidP="001C20B7">
            <w:pPr>
              <w:pStyle w:val="TableParagraph"/>
              <w:tabs>
                <w:tab w:val="left" w:pos="1981"/>
              </w:tabs>
              <w:ind w:left="425" w:right="94"/>
              <w:jc w:val="both"/>
              <w:rPr>
                <w:sz w:val="16"/>
              </w:rPr>
            </w:pPr>
            <w:r>
              <w:rPr>
                <w:sz w:val="16"/>
              </w:rPr>
              <w:t>computación</w:t>
            </w:r>
            <w:r>
              <w:rPr>
                <w:sz w:val="16"/>
              </w:rPr>
              <w:tab/>
            </w:r>
            <w:r>
              <w:rPr>
                <w:spacing w:val="-1"/>
                <w:sz w:val="16"/>
              </w:rPr>
              <w:t>para</w:t>
            </w:r>
            <w:r>
              <w:rPr>
                <w:spacing w:val="-43"/>
                <w:sz w:val="16"/>
              </w:rPr>
              <w:t xml:space="preserve"> </w:t>
            </w:r>
            <w:r>
              <w:rPr>
                <w:sz w:val="16"/>
              </w:rPr>
              <w:t>representar</w:t>
            </w:r>
            <w:r>
              <w:rPr>
                <w:spacing w:val="1"/>
                <w:sz w:val="16"/>
              </w:rPr>
              <w:t xml:space="preserve"> </w:t>
            </w:r>
            <w:r>
              <w:rPr>
                <w:sz w:val="16"/>
              </w:rPr>
              <w:t>la</w:t>
            </w:r>
            <w:r>
              <w:rPr>
                <w:spacing w:val="1"/>
                <w:sz w:val="16"/>
              </w:rPr>
              <w:t xml:space="preserve"> </w:t>
            </w:r>
            <w:r>
              <w:rPr>
                <w:sz w:val="16"/>
              </w:rPr>
              <w:t>operación</w:t>
            </w:r>
            <w:r>
              <w:rPr>
                <w:spacing w:val="1"/>
                <w:sz w:val="16"/>
              </w:rPr>
              <w:t xml:space="preserve"> </w:t>
            </w:r>
            <w:r>
              <w:rPr>
                <w:sz w:val="16"/>
              </w:rPr>
              <w:t>de la aeronave en tierra y</w:t>
            </w:r>
            <w:r>
              <w:rPr>
                <w:spacing w:val="1"/>
                <w:sz w:val="16"/>
              </w:rPr>
              <w:t xml:space="preserve"> </w:t>
            </w:r>
            <w:r>
              <w:rPr>
                <w:sz w:val="16"/>
              </w:rPr>
              <w:t>en</w:t>
            </w:r>
            <w:r>
              <w:rPr>
                <w:spacing w:val="-1"/>
                <w:sz w:val="16"/>
              </w:rPr>
              <w:t xml:space="preserve"> </w:t>
            </w:r>
            <w:r>
              <w:rPr>
                <w:sz w:val="16"/>
              </w:rPr>
              <w:t>vuelo.</w:t>
            </w:r>
          </w:p>
        </w:tc>
        <w:tc>
          <w:tcPr>
            <w:tcW w:w="1671" w:type="dxa"/>
            <w:vMerge w:val="restart"/>
            <w:tcBorders>
              <w:top w:val="single" w:sz="4" w:space="0" w:color="000000"/>
              <w:left w:val="single" w:sz="4" w:space="0" w:color="000000"/>
              <w:right w:val="single" w:sz="4" w:space="0" w:color="000000"/>
            </w:tcBorders>
          </w:tcPr>
          <w:p w14:paraId="23A98594" w14:textId="77777777" w:rsidR="001C20B7" w:rsidRDefault="001C20B7" w:rsidP="001C20B7">
            <w:pPr>
              <w:suppressAutoHyphens/>
              <w:rPr>
                <w:rFonts w:ascii="Arial" w:hAnsi="Arial" w:cs="Arial"/>
                <w:lang w:val="es-ES_tradnl"/>
              </w:rPr>
            </w:pPr>
          </w:p>
          <w:p w14:paraId="397645B9"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035001407"/>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lang w:val="es-ES_tradnl"/>
              </w:rPr>
              <w:t xml:space="preserve"> </w:t>
            </w:r>
            <w:r w:rsidR="001C20B7" w:rsidRPr="002A4047">
              <w:rPr>
                <w:rFonts w:ascii="Arial" w:hAnsi="Arial" w:cs="Arial"/>
                <w:sz w:val="16"/>
                <w:szCs w:val="16"/>
                <w:lang w:val="es-ES_tradnl"/>
              </w:rPr>
              <w:t>Satisfactorio</w:t>
            </w:r>
          </w:p>
          <w:p w14:paraId="095DA493"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935389752"/>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w:t>
            </w:r>
            <w:r w:rsidR="001C20B7">
              <w:rPr>
                <w:rFonts w:ascii="Arial" w:hAnsi="Arial" w:cs="Arial"/>
                <w:sz w:val="16"/>
                <w:szCs w:val="16"/>
                <w:lang w:val="es-ES_tradnl"/>
              </w:rPr>
              <w:t xml:space="preserve"> </w:t>
            </w:r>
            <w:r w:rsidR="001C20B7" w:rsidRPr="002A4047">
              <w:rPr>
                <w:rFonts w:ascii="Arial" w:hAnsi="Arial" w:cs="Arial"/>
                <w:sz w:val="16"/>
                <w:szCs w:val="16"/>
                <w:lang w:val="es-ES_tradnl"/>
              </w:rPr>
              <w:t>No satisfactorio</w:t>
            </w:r>
          </w:p>
          <w:p w14:paraId="687F5120"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519906243"/>
                <w14:checkbox>
                  <w14:checked w14:val="0"/>
                  <w14:checkedState w14:val="2612" w14:font="MS Gothic"/>
                  <w14:uncheckedState w14:val="2610" w14:font="MS Gothic"/>
                </w14:checkbox>
              </w:sdtPr>
              <w:sdtContent>
                <w:r w:rsidR="001C20B7" w:rsidRPr="00155E8B">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No aplicable</w:t>
            </w:r>
          </w:p>
          <w:p w14:paraId="222AAC8B" w14:textId="3BEC3915" w:rsidR="001C20B7" w:rsidRDefault="001C20B7" w:rsidP="001C20B7">
            <w:pPr>
              <w:pStyle w:val="TableParagraph"/>
              <w:spacing w:before="116" w:line="554" w:lineRule="auto"/>
              <w:ind w:left="384" w:right="173"/>
              <w:rPr>
                <w:sz w:val="16"/>
              </w:rPr>
            </w:pPr>
          </w:p>
        </w:tc>
        <w:tc>
          <w:tcPr>
            <w:tcW w:w="1666" w:type="dxa"/>
            <w:vMerge w:val="restart"/>
            <w:tcBorders>
              <w:top w:val="single" w:sz="4" w:space="0" w:color="000000"/>
              <w:left w:val="single" w:sz="4" w:space="0" w:color="000000"/>
              <w:bottom w:val="single" w:sz="4" w:space="0" w:color="000000"/>
              <w:right w:val="single" w:sz="4" w:space="0" w:color="000000"/>
            </w:tcBorders>
          </w:tcPr>
          <w:p w14:paraId="5A2A246A" w14:textId="77777777" w:rsidR="001C20B7" w:rsidRDefault="001C20B7" w:rsidP="001C20B7">
            <w:pPr>
              <w:pStyle w:val="TableParagraph"/>
              <w:rPr>
                <w:rFonts w:ascii="Times New Roman"/>
                <w:sz w:val="14"/>
              </w:rPr>
            </w:pPr>
          </w:p>
        </w:tc>
      </w:tr>
      <w:tr w:rsidR="001C20B7" w14:paraId="5D70320D" w14:textId="77777777" w:rsidTr="00760961">
        <w:trPr>
          <w:trHeight w:val="856"/>
        </w:trPr>
        <w:tc>
          <w:tcPr>
            <w:tcW w:w="994" w:type="dxa"/>
            <w:tcBorders>
              <w:top w:val="nil"/>
              <w:left w:val="single" w:sz="4" w:space="0" w:color="000000"/>
              <w:bottom w:val="nil"/>
              <w:right w:val="single" w:sz="4" w:space="0" w:color="000000"/>
            </w:tcBorders>
          </w:tcPr>
          <w:p w14:paraId="7EA09B08" w14:textId="77777777" w:rsidR="001C20B7" w:rsidRDefault="001C20B7" w:rsidP="001C20B7">
            <w:pPr>
              <w:pStyle w:val="TableParagraph"/>
              <w:rPr>
                <w:rFonts w:ascii="Times New Roman"/>
                <w:sz w:val="14"/>
              </w:rPr>
            </w:pPr>
          </w:p>
        </w:tc>
        <w:tc>
          <w:tcPr>
            <w:tcW w:w="2835" w:type="dxa"/>
            <w:tcBorders>
              <w:top w:val="nil"/>
              <w:left w:val="single" w:sz="4" w:space="0" w:color="000000"/>
              <w:bottom w:val="nil"/>
              <w:right w:val="single" w:sz="4" w:space="0" w:color="000000"/>
            </w:tcBorders>
          </w:tcPr>
          <w:p w14:paraId="72687F42" w14:textId="77777777" w:rsidR="001C20B7" w:rsidRDefault="001C20B7" w:rsidP="001C20B7">
            <w:pPr>
              <w:pStyle w:val="TableParagraph"/>
              <w:rPr>
                <w:rFonts w:ascii="Times New Roman"/>
                <w:sz w:val="14"/>
              </w:rPr>
            </w:pPr>
          </w:p>
        </w:tc>
        <w:tc>
          <w:tcPr>
            <w:tcW w:w="1135" w:type="dxa"/>
            <w:vMerge/>
            <w:tcBorders>
              <w:left w:val="single" w:sz="4" w:space="0" w:color="000000"/>
              <w:right w:val="single" w:sz="4" w:space="0" w:color="000000"/>
            </w:tcBorders>
          </w:tcPr>
          <w:p w14:paraId="2DE702D6" w14:textId="77777777" w:rsidR="001C20B7" w:rsidRDefault="001C20B7" w:rsidP="001C20B7">
            <w:pPr>
              <w:pStyle w:val="TableParagraph"/>
              <w:rPr>
                <w:rFonts w:ascii="Times New Roman"/>
                <w:sz w:val="14"/>
              </w:rPr>
            </w:pPr>
          </w:p>
        </w:tc>
        <w:tc>
          <w:tcPr>
            <w:tcW w:w="2410" w:type="dxa"/>
            <w:tcBorders>
              <w:top w:val="nil"/>
              <w:left w:val="single" w:sz="4" w:space="0" w:color="000000"/>
              <w:bottom w:val="nil"/>
              <w:right w:val="single" w:sz="4" w:space="0" w:color="000000"/>
            </w:tcBorders>
          </w:tcPr>
          <w:p w14:paraId="126488F6" w14:textId="77777777" w:rsidR="001C20B7" w:rsidRDefault="001C20B7" w:rsidP="003D1E9F">
            <w:pPr>
              <w:pStyle w:val="TableParagraph"/>
              <w:numPr>
                <w:ilvl w:val="0"/>
                <w:numId w:val="15"/>
              </w:numPr>
              <w:tabs>
                <w:tab w:val="left" w:pos="426"/>
              </w:tabs>
              <w:spacing w:before="58" w:line="237" w:lineRule="auto"/>
              <w:ind w:right="94"/>
              <w:jc w:val="both"/>
              <w:rPr>
                <w:sz w:val="16"/>
              </w:rPr>
            </w:pPr>
            <w:r>
              <w:rPr>
                <w:sz w:val="16"/>
              </w:rPr>
              <w:t>Verificar</w:t>
            </w:r>
            <w:r>
              <w:rPr>
                <w:spacing w:val="1"/>
                <w:sz w:val="16"/>
              </w:rPr>
              <w:t xml:space="preserve"> </w:t>
            </w:r>
            <w:r>
              <w:rPr>
                <w:sz w:val="16"/>
              </w:rPr>
              <w:t>que</w:t>
            </w:r>
            <w:r>
              <w:rPr>
                <w:spacing w:val="1"/>
                <w:sz w:val="16"/>
              </w:rPr>
              <w:t xml:space="preserve"> </w:t>
            </w:r>
            <w:r>
              <w:rPr>
                <w:sz w:val="16"/>
              </w:rPr>
              <w:t>utilice</w:t>
            </w:r>
            <w:r>
              <w:rPr>
                <w:spacing w:val="1"/>
                <w:sz w:val="16"/>
              </w:rPr>
              <w:t xml:space="preserve"> </w:t>
            </w:r>
            <w:r>
              <w:rPr>
                <w:sz w:val="16"/>
              </w:rPr>
              <w:t>un</w:t>
            </w:r>
            <w:r>
              <w:rPr>
                <w:spacing w:val="-42"/>
                <w:sz w:val="16"/>
              </w:rPr>
              <w:t xml:space="preserve"> </w:t>
            </w:r>
            <w:r>
              <w:rPr>
                <w:sz w:val="16"/>
              </w:rPr>
              <w:t>sistema</w:t>
            </w:r>
            <w:r>
              <w:rPr>
                <w:spacing w:val="1"/>
                <w:sz w:val="16"/>
              </w:rPr>
              <w:t xml:space="preserve"> </w:t>
            </w:r>
            <w:r>
              <w:rPr>
                <w:sz w:val="16"/>
              </w:rPr>
              <w:t>de</w:t>
            </w:r>
            <w:r>
              <w:rPr>
                <w:spacing w:val="1"/>
                <w:sz w:val="16"/>
              </w:rPr>
              <w:t xml:space="preserve"> </w:t>
            </w:r>
            <w:r>
              <w:rPr>
                <w:sz w:val="16"/>
              </w:rPr>
              <w:t>fuerza</w:t>
            </w:r>
            <w:r>
              <w:rPr>
                <w:spacing w:val="1"/>
                <w:sz w:val="16"/>
              </w:rPr>
              <w:t xml:space="preserve"> </w:t>
            </w:r>
            <w:r>
              <w:rPr>
                <w:sz w:val="16"/>
              </w:rPr>
              <w:t>de</w:t>
            </w:r>
            <w:r>
              <w:rPr>
                <w:spacing w:val="1"/>
                <w:sz w:val="16"/>
              </w:rPr>
              <w:t xml:space="preserve"> </w:t>
            </w:r>
            <w:r>
              <w:rPr>
                <w:sz w:val="16"/>
              </w:rPr>
              <w:t>señales</w:t>
            </w:r>
            <w:r>
              <w:rPr>
                <w:spacing w:val="1"/>
                <w:sz w:val="16"/>
              </w:rPr>
              <w:t xml:space="preserve"> </w:t>
            </w:r>
            <w:r>
              <w:rPr>
                <w:sz w:val="16"/>
              </w:rPr>
              <w:t>requerido</w:t>
            </w:r>
            <w:r>
              <w:rPr>
                <w:spacing w:val="1"/>
                <w:sz w:val="16"/>
              </w:rPr>
              <w:t xml:space="preserve"> </w:t>
            </w:r>
            <w:r>
              <w:rPr>
                <w:sz w:val="16"/>
              </w:rPr>
              <w:t>por</w:t>
            </w:r>
            <w:r>
              <w:rPr>
                <w:spacing w:val="1"/>
                <w:sz w:val="16"/>
              </w:rPr>
              <w:t xml:space="preserve"> </w:t>
            </w:r>
            <w:r>
              <w:rPr>
                <w:sz w:val="16"/>
              </w:rPr>
              <w:t>el</w:t>
            </w:r>
            <w:r>
              <w:rPr>
                <w:spacing w:val="-42"/>
                <w:sz w:val="16"/>
              </w:rPr>
              <w:t xml:space="preserve"> </w:t>
            </w:r>
            <w:r>
              <w:rPr>
                <w:sz w:val="16"/>
              </w:rPr>
              <w:t>RAC.</w:t>
            </w:r>
          </w:p>
        </w:tc>
        <w:tc>
          <w:tcPr>
            <w:tcW w:w="1671" w:type="dxa"/>
            <w:vMerge/>
            <w:tcBorders>
              <w:left w:val="single" w:sz="4" w:space="0" w:color="000000"/>
              <w:right w:val="single" w:sz="4" w:space="0" w:color="000000"/>
            </w:tcBorders>
          </w:tcPr>
          <w:p w14:paraId="35E70834" w14:textId="77777777" w:rsidR="001C20B7" w:rsidRDefault="001C20B7" w:rsidP="001C20B7">
            <w:pPr>
              <w:pStyle w:val="TableParagraph"/>
              <w:rPr>
                <w:rFonts w:ascii="Times New Roman"/>
                <w:sz w:val="14"/>
              </w:rPr>
            </w:pPr>
          </w:p>
        </w:tc>
        <w:tc>
          <w:tcPr>
            <w:tcW w:w="1666" w:type="dxa"/>
            <w:vMerge/>
            <w:tcBorders>
              <w:top w:val="nil"/>
              <w:left w:val="single" w:sz="4" w:space="0" w:color="000000"/>
              <w:bottom w:val="single" w:sz="4" w:space="0" w:color="000000"/>
              <w:right w:val="single" w:sz="4" w:space="0" w:color="000000"/>
            </w:tcBorders>
          </w:tcPr>
          <w:p w14:paraId="7B328DA0" w14:textId="77777777" w:rsidR="001C20B7" w:rsidRDefault="001C20B7" w:rsidP="001C20B7">
            <w:pPr>
              <w:rPr>
                <w:sz w:val="2"/>
                <w:szCs w:val="2"/>
              </w:rPr>
            </w:pPr>
          </w:p>
        </w:tc>
      </w:tr>
      <w:tr w:rsidR="001C20B7" w14:paraId="3C1A53EA" w14:textId="77777777" w:rsidTr="00760961">
        <w:trPr>
          <w:trHeight w:val="1547"/>
        </w:trPr>
        <w:tc>
          <w:tcPr>
            <w:tcW w:w="994" w:type="dxa"/>
            <w:tcBorders>
              <w:top w:val="nil"/>
              <w:left w:val="single" w:sz="4" w:space="0" w:color="000000"/>
              <w:bottom w:val="single" w:sz="4" w:space="0" w:color="000000"/>
              <w:right w:val="single" w:sz="4" w:space="0" w:color="000000"/>
            </w:tcBorders>
          </w:tcPr>
          <w:p w14:paraId="343D1189" w14:textId="77777777" w:rsidR="001C20B7" w:rsidRDefault="001C20B7" w:rsidP="001C20B7">
            <w:pPr>
              <w:pStyle w:val="TableParagraph"/>
              <w:rPr>
                <w:rFonts w:ascii="Times New Roman"/>
                <w:sz w:val="14"/>
              </w:rPr>
            </w:pPr>
          </w:p>
        </w:tc>
        <w:tc>
          <w:tcPr>
            <w:tcW w:w="2835" w:type="dxa"/>
            <w:tcBorders>
              <w:top w:val="nil"/>
              <w:left w:val="single" w:sz="4" w:space="0" w:color="000000"/>
              <w:bottom w:val="single" w:sz="4" w:space="0" w:color="000000"/>
              <w:right w:val="single" w:sz="4" w:space="0" w:color="000000"/>
            </w:tcBorders>
          </w:tcPr>
          <w:p w14:paraId="25D6956E" w14:textId="77777777" w:rsidR="001C20B7" w:rsidRDefault="001C20B7" w:rsidP="001C20B7">
            <w:pPr>
              <w:pStyle w:val="TableParagraph"/>
              <w:rPr>
                <w:rFonts w:ascii="Times New Roman"/>
                <w:sz w:val="14"/>
              </w:rPr>
            </w:pPr>
          </w:p>
        </w:tc>
        <w:tc>
          <w:tcPr>
            <w:tcW w:w="1135" w:type="dxa"/>
            <w:vMerge/>
            <w:tcBorders>
              <w:left w:val="single" w:sz="4" w:space="0" w:color="000000"/>
              <w:bottom w:val="single" w:sz="4" w:space="0" w:color="000000"/>
              <w:right w:val="single" w:sz="4" w:space="0" w:color="000000"/>
            </w:tcBorders>
          </w:tcPr>
          <w:p w14:paraId="342F5C93" w14:textId="77777777" w:rsidR="001C20B7" w:rsidRDefault="001C20B7" w:rsidP="001C20B7">
            <w:pPr>
              <w:pStyle w:val="TableParagraph"/>
              <w:rPr>
                <w:rFonts w:ascii="Times New Roman"/>
                <w:sz w:val="14"/>
              </w:rPr>
            </w:pPr>
          </w:p>
        </w:tc>
        <w:tc>
          <w:tcPr>
            <w:tcW w:w="2410" w:type="dxa"/>
            <w:tcBorders>
              <w:top w:val="nil"/>
              <w:left w:val="single" w:sz="4" w:space="0" w:color="000000"/>
              <w:bottom w:val="single" w:sz="4" w:space="0" w:color="000000"/>
              <w:right w:val="single" w:sz="4" w:space="0" w:color="000000"/>
            </w:tcBorders>
          </w:tcPr>
          <w:p w14:paraId="17FF5569" w14:textId="77777777" w:rsidR="001C20B7" w:rsidRDefault="001C20B7" w:rsidP="003D1E9F">
            <w:pPr>
              <w:pStyle w:val="TableParagraph"/>
              <w:numPr>
                <w:ilvl w:val="0"/>
                <w:numId w:val="14"/>
              </w:numPr>
              <w:tabs>
                <w:tab w:val="left" w:pos="426"/>
              </w:tabs>
              <w:spacing w:before="56"/>
              <w:ind w:right="94"/>
              <w:jc w:val="both"/>
              <w:rPr>
                <w:sz w:val="16"/>
              </w:rPr>
            </w:pPr>
            <w:r>
              <w:rPr>
                <w:sz w:val="16"/>
              </w:rPr>
              <w:t>Verificar</w:t>
            </w:r>
            <w:r>
              <w:rPr>
                <w:spacing w:val="1"/>
                <w:sz w:val="16"/>
              </w:rPr>
              <w:t xml:space="preserve"> </w:t>
            </w:r>
            <w:r>
              <w:rPr>
                <w:sz w:val="16"/>
              </w:rPr>
              <w:t>que</w:t>
            </w:r>
            <w:r>
              <w:rPr>
                <w:spacing w:val="1"/>
                <w:sz w:val="16"/>
              </w:rPr>
              <w:t xml:space="preserve"> </w:t>
            </w:r>
            <w:r>
              <w:rPr>
                <w:sz w:val="16"/>
              </w:rPr>
              <w:t>utilice</w:t>
            </w:r>
            <w:r>
              <w:rPr>
                <w:spacing w:val="1"/>
                <w:sz w:val="16"/>
              </w:rPr>
              <w:t xml:space="preserve"> </w:t>
            </w:r>
            <w:r>
              <w:rPr>
                <w:sz w:val="16"/>
              </w:rPr>
              <w:t>un</w:t>
            </w:r>
            <w:r>
              <w:rPr>
                <w:spacing w:val="-42"/>
                <w:sz w:val="16"/>
              </w:rPr>
              <w:t xml:space="preserve"> </w:t>
            </w:r>
            <w:r>
              <w:rPr>
                <w:sz w:val="16"/>
              </w:rPr>
              <w:t>sistema visual que provea</w:t>
            </w:r>
            <w:r>
              <w:rPr>
                <w:spacing w:val="-42"/>
                <w:sz w:val="16"/>
              </w:rPr>
              <w:t xml:space="preserve"> </w:t>
            </w:r>
            <w:r>
              <w:rPr>
                <w:sz w:val="16"/>
              </w:rPr>
              <w:t>una</w:t>
            </w:r>
            <w:r>
              <w:rPr>
                <w:spacing w:val="1"/>
                <w:sz w:val="16"/>
              </w:rPr>
              <w:t xml:space="preserve"> </w:t>
            </w:r>
            <w:r>
              <w:rPr>
                <w:sz w:val="16"/>
              </w:rPr>
              <w:t>vista</w:t>
            </w:r>
            <w:r>
              <w:rPr>
                <w:spacing w:val="1"/>
                <w:sz w:val="16"/>
              </w:rPr>
              <w:t xml:space="preserve"> </w:t>
            </w:r>
            <w:r>
              <w:rPr>
                <w:sz w:val="16"/>
              </w:rPr>
              <w:t>de</w:t>
            </w:r>
            <w:r>
              <w:rPr>
                <w:spacing w:val="1"/>
                <w:sz w:val="16"/>
              </w:rPr>
              <w:t xml:space="preserve"> </w:t>
            </w:r>
            <w:r>
              <w:rPr>
                <w:sz w:val="16"/>
              </w:rPr>
              <w:t>campo</w:t>
            </w:r>
            <w:r>
              <w:rPr>
                <w:spacing w:val="1"/>
                <w:sz w:val="16"/>
              </w:rPr>
              <w:t xml:space="preserve"> </w:t>
            </w:r>
            <w:r>
              <w:rPr>
                <w:sz w:val="16"/>
              </w:rPr>
              <w:t>horizontal de 45 grados y</w:t>
            </w:r>
            <w:r>
              <w:rPr>
                <w:spacing w:val="1"/>
                <w:sz w:val="16"/>
              </w:rPr>
              <w:t xml:space="preserve"> </w:t>
            </w:r>
            <w:r>
              <w:rPr>
                <w:sz w:val="16"/>
              </w:rPr>
              <w:t>otro vertical de 30 grados</w:t>
            </w:r>
            <w:r>
              <w:rPr>
                <w:spacing w:val="1"/>
                <w:sz w:val="16"/>
              </w:rPr>
              <w:t xml:space="preserve"> </w:t>
            </w:r>
            <w:r>
              <w:rPr>
                <w:sz w:val="16"/>
              </w:rPr>
              <w:t>simultáneamente</w:t>
            </w:r>
            <w:r>
              <w:rPr>
                <w:spacing w:val="1"/>
                <w:sz w:val="16"/>
              </w:rPr>
              <w:t xml:space="preserve"> </w:t>
            </w:r>
            <w:r>
              <w:rPr>
                <w:sz w:val="16"/>
              </w:rPr>
              <w:t>para</w:t>
            </w:r>
            <w:r>
              <w:rPr>
                <w:spacing w:val="-42"/>
                <w:sz w:val="16"/>
              </w:rPr>
              <w:t xml:space="preserve"> </w:t>
            </w:r>
            <w:r>
              <w:rPr>
                <w:sz w:val="16"/>
              </w:rPr>
              <w:t>cada</w:t>
            </w:r>
            <w:r>
              <w:rPr>
                <w:spacing w:val="-1"/>
                <w:sz w:val="16"/>
              </w:rPr>
              <w:t xml:space="preserve"> </w:t>
            </w:r>
            <w:r>
              <w:rPr>
                <w:sz w:val="16"/>
              </w:rPr>
              <w:t>piloto.</w:t>
            </w:r>
          </w:p>
        </w:tc>
        <w:tc>
          <w:tcPr>
            <w:tcW w:w="1671" w:type="dxa"/>
            <w:vMerge/>
            <w:tcBorders>
              <w:left w:val="single" w:sz="4" w:space="0" w:color="000000"/>
              <w:bottom w:val="single" w:sz="4" w:space="0" w:color="000000"/>
              <w:right w:val="single" w:sz="4" w:space="0" w:color="000000"/>
            </w:tcBorders>
          </w:tcPr>
          <w:p w14:paraId="397C6719" w14:textId="77777777" w:rsidR="001C20B7" w:rsidRDefault="001C20B7" w:rsidP="001C20B7">
            <w:pPr>
              <w:pStyle w:val="TableParagraph"/>
              <w:rPr>
                <w:rFonts w:ascii="Times New Roman"/>
                <w:sz w:val="14"/>
              </w:rPr>
            </w:pPr>
          </w:p>
        </w:tc>
        <w:tc>
          <w:tcPr>
            <w:tcW w:w="1666" w:type="dxa"/>
            <w:vMerge/>
            <w:tcBorders>
              <w:top w:val="nil"/>
              <w:left w:val="single" w:sz="4" w:space="0" w:color="000000"/>
              <w:bottom w:val="single" w:sz="4" w:space="0" w:color="000000"/>
              <w:right w:val="single" w:sz="4" w:space="0" w:color="000000"/>
            </w:tcBorders>
          </w:tcPr>
          <w:p w14:paraId="748C0EA2" w14:textId="77777777" w:rsidR="001C20B7" w:rsidRDefault="001C20B7" w:rsidP="001C20B7">
            <w:pPr>
              <w:rPr>
                <w:sz w:val="2"/>
                <w:szCs w:val="2"/>
              </w:rPr>
            </w:pPr>
          </w:p>
        </w:tc>
      </w:tr>
      <w:tr w:rsidR="001C20B7" w14:paraId="417B214E" w14:textId="77777777" w:rsidTr="00760961">
        <w:trPr>
          <w:trHeight w:val="1725"/>
        </w:trPr>
        <w:tc>
          <w:tcPr>
            <w:tcW w:w="994" w:type="dxa"/>
            <w:tcBorders>
              <w:top w:val="single" w:sz="4" w:space="0" w:color="000000"/>
              <w:left w:val="single" w:sz="4" w:space="0" w:color="000000"/>
              <w:bottom w:val="nil"/>
              <w:right w:val="single" w:sz="4" w:space="0" w:color="000000"/>
            </w:tcBorders>
          </w:tcPr>
          <w:p w14:paraId="5912039C" w14:textId="77777777" w:rsidR="001C20B7" w:rsidRDefault="001C20B7" w:rsidP="001C20B7">
            <w:pPr>
              <w:pStyle w:val="TableParagraph"/>
              <w:ind w:left="206" w:right="179" w:firstLine="134"/>
              <w:rPr>
                <w:sz w:val="16"/>
              </w:rPr>
            </w:pPr>
            <w:r>
              <w:rPr>
                <w:sz w:val="16"/>
              </w:rPr>
              <w:t>RAC</w:t>
            </w:r>
            <w:r>
              <w:rPr>
                <w:spacing w:val="1"/>
                <w:sz w:val="16"/>
              </w:rPr>
              <w:t xml:space="preserve"> </w:t>
            </w:r>
            <w:r>
              <w:rPr>
                <w:sz w:val="16"/>
              </w:rPr>
              <w:t>142.405</w:t>
            </w:r>
          </w:p>
          <w:p w14:paraId="23215C14" w14:textId="77777777" w:rsidR="001C20B7" w:rsidRDefault="001C20B7" w:rsidP="001C20B7">
            <w:pPr>
              <w:pStyle w:val="TableParagraph"/>
              <w:spacing w:line="482" w:lineRule="auto"/>
              <w:ind w:left="251" w:right="233" w:firstLine="151"/>
              <w:rPr>
                <w:sz w:val="16"/>
              </w:rPr>
            </w:pPr>
            <w:r>
              <w:rPr>
                <w:sz w:val="16"/>
              </w:rPr>
              <w:t>(c)</w:t>
            </w:r>
            <w:r>
              <w:rPr>
                <w:spacing w:val="1"/>
                <w:sz w:val="16"/>
              </w:rPr>
              <w:t xml:space="preserve"> </w:t>
            </w:r>
            <w:r>
              <w:rPr>
                <w:sz w:val="16"/>
              </w:rPr>
              <w:t>Cap.</w:t>
            </w:r>
            <w:r>
              <w:rPr>
                <w:spacing w:val="-10"/>
                <w:sz w:val="16"/>
              </w:rPr>
              <w:t xml:space="preserve"> </w:t>
            </w:r>
            <w:r>
              <w:rPr>
                <w:sz w:val="16"/>
              </w:rPr>
              <w:t>E</w:t>
            </w:r>
          </w:p>
        </w:tc>
        <w:tc>
          <w:tcPr>
            <w:tcW w:w="2835" w:type="dxa"/>
            <w:tcBorders>
              <w:top w:val="single" w:sz="4" w:space="0" w:color="000000"/>
              <w:left w:val="single" w:sz="4" w:space="0" w:color="000000"/>
              <w:bottom w:val="nil"/>
              <w:right w:val="single" w:sz="4" w:space="0" w:color="000000"/>
            </w:tcBorders>
          </w:tcPr>
          <w:p w14:paraId="51D62E07" w14:textId="77777777" w:rsidR="001C20B7" w:rsidRDefault="001C20B7" w:rsidP="001C20B7">
            <w:pPr>
              <w:pStyle w:val="TableParagraph"/>
              <w:spacing w:before="116"/>
              <w:ind w:left="107" w:right="95"/>
              <w:jc w:val="both"/>
              <w:rPr>
                <w:sz w:val="16"/>
              </w:rPr>
            </w:pPr>
            <w:r>
              <w:rPr>
                <w:sz w:val="16"/>
              </w:rPr>
              <w:t>14-6.</w:t>
            </w:r>
            <w:r>
              <w:rPr>
                <w:spacing w:val="1"/>
                <w:sz w:val="16"/>
              </w:rPr>
              <w:t xml:space="preserve"> </w:t>
            </w:r>
            <w:r>
              <w:rPr>
                <w:sz w:val="16"/>
              </w:rPr>
              <w:t>¿Tiene</w:t>
            </w:r>
            <w:r>
              <w:rPr>
                <w:spacing w:val="1"/>
                <w:sz w:val="16"/>
              </w:rPr>
              <w:t xml:space="preserve"> </w:t>
            </w:r>
            <w:r>
              <w:rPr>
                <w:sz w:val="16"/>
              </w:rPr>
              <w:t>el</w:t>
            </w:r>
            <w:r>
              <w:rPr>
                <w:spacing w:val="1"/>
                <w:sz w:val="16"/>
              </w:rPr>
              <w:t xml:space="preserve"> </w:t>
            </w:r>
            <w:r>
              <w:rPr>
                <w:sz w:val="16"/>
              </w:rPr>
              <w:t>dispositivo</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una</w:t>
            </w:r>
            <w:r>
              <w:rPr>
                <w:spacing w:val="1"/>
                <w:sz w:val="16"/>
              </w:rPr>
              <w:t xml:space="preserve"> </w:t>
            </w:r>
            <w:r>
              <w:rPr>
                <w:sz w:val="16"/>
              </w:rPr>
              <w:t>réplica</w:t>
            </w:r>
            <w:r>
              <w:rPr>
                <w:spacing w:val="1"/>
                <w:sz w:val="16"/>
              </w:rPr>
              <w:t xml:space="preserve"> </w:t>
            </w:r>
            <w:r>
              <w:rPr>
                <w:sz w:val="16"/>
              </w:rPr>
              <w:t>de</w:t>
            </w:r>
            <w:r>
              <w:rPr>
                <w:spacing w:val="1"/>
                <w:sz w:val="16"/>
              </w:rPr>
              <w:t xml:space="preserve"> </w:t>
            </w:r>
            <w:r>
              <w:rPr>
                <w:sz w:val="16"/>
              </w:rPr>
              <w:t>igual</w:t>
            </w:r>
            <w:r>
              <w:rPr>
                <w:spacing w:val="1"/>
                <w:sz w:val="16"/>
              </w:rPr>
              <w:t xml:space="preserve"> </w:t>
            </w:r>
            <w:r>
              <w:rPr>
                <w:sz w:val="16"/>
              </w:rPr>
              <w:t>tamaño</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equipos</w:t>
            </w:r>
            <w:r>
              <w:rPr>
                <w:spacing w:val="1"/>
                <w:sz w:val="16"/>
              </w:rPr>
              <w:t xml:space="preserve"> </w:t>
            </w:r>
            <w:r>
              <w:rPr>
                <w:sz w:val="16"/>
              </w:rPr>
              <w:t>que</w:t>
            </w:r>
            <w:r>
              <w:rPr>
                <w:spacing w:val="1"/>
                <w:sz w:val="16"/>
              </w:rPr>
              <w:t xml:space="preserve"> </w:t>
            </w:r>
            <w:r>
              <w:rPr>
                <w:sz w:val="16"/>
              </w:rPr>
              <w:t>se</w:t>
            </w:r>
            <w:r>
              <w:rPr>
                <w:spacing w:val="-42"/>
                <w:sz w:val="16"/>
              </w:rPr>
              <w:t xml:space="preserve"> </w:t>
            </w:r>
            <w:r>
              <w:rPr>
                <w:sz w:val="16"/>
              </w:rPr>
              <w:t>necesitan para simular la operación</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aeronave</w:t>
            </w:r>
            <w:r>
              <w:rPr>
                <w:spacing w:val="-1"/>
                <w:sz w:val="16"/>
              </w:rPr>
              <w:t xml:space="preserve"> </w:t>
            </w:r>
            <w:r>
              <w:rPr>
                <w:sz w:val="16"/>
              </w:rPr>
              <w:t>en</w:t>
            </w:r>
            <w:r>
              <w:rPr>
                <w:spacing w:val="-1"/>
                <w:sz w:val="16"/>
              </w:rPr>
              <w:t xml:space="preserve"> </w:t>
            </w:r>
            <w:r>
              <w:rPr>
                <w:sz w:val="16"/>
              </w:rPr>
              <w:t>tierra</w:t>
            </w:r>
            <w:r>
              <w:rPr>
                <w:spacing w:val="-1"/>
                <w:sz w:val="16"/>
              </w:rPr>
              <w:t xml:space="preserve"> </w:t>
            </w:r>
            <w:r>
              <w:rPr>
                <w:sz w:val="16"/>
              </w:rPr>
              <w:t>y</w:t>
            </w:r>
            <w:r>
              <w:rPr>
                <w:spacing w:val="-1"/>
                <w:sz w:val="16"/>
              </w:rPr>
              <w:t xml:space="preserve"> </w:t>
            </w:r>
            <w:r>
              <w:rPr>
                <w:sz w:val="16"/>
              </w:rPr>
              <w:t>en</w:t>
            </w:r>
            <w:r>
              <w:rPr>
                <w:spacing w:val="-3"/>
                <w:sz w:val="16"/>
              </w:rPr>
              <w:t xml:space="preserve"> </w:t>
            </w:r>
            <w:r>
              <w:rPr>
                <w:sz w:val="16"/>
              </w:rPr>
              <w:t>vuelo?</w:t>
            </w:r>
          </w:p>
        </w:tc>
        <w:tc>
          <w:tcPr>
            <w:tcW w:w="1135" w:type="dxa"/>
            <w:vMerge w:val="restart"/>
            <w:tcBorders>
              <w:top w:val="single" w:sz="4" w:space="0" w:color="000000"/>
              <w:left w:val="single" w:sz="4" w:space="0" w:color="000000"/>
              <w:right w:val="single" w:sz="4" w:space="0" w:color="000000"/>
            </w:tcBorders>
          </w:tcPr>
          <w:p w14:paraId="1C16E215" w14:textId="77777777" w:rsidR="001C20B7" w:rsidRDefault="001C20B7" w:rsidP="001C20B7">
            <w:pPr>
              <w:suppressAutoHyphens/>
              <w:jc w:val="both"/>
              <w:rPr>
                <w:rFonts w:ascii="Arial" w:hAnsi="Arial" w:cs="Arial"/>
                <w:sz w:val="16"/>
                <w:szCs w:val="16"/>
                <w:lang w:val="es-ES_tradnl"/>
              </w:rPr>
            </w:pPr>
          </w:p>
          <w:p w14:paraId="34EC0085"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14612011"/>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w:t>
            </w:r>
            <w:r w:rsidR="001C20B7" w:rsidRPr="002A4047">
              <w:rPr>
                <w:rFonts w:ascii="Arial" w:hAnsi="Arial" w:cs="Arial"/>
                <w:sz w:val="16"/>
                <w:szCs w:val="16"/>
                <w:lang w:val="es-ES_tradnl"/>
              </w:rPr>
              <w:t>Sí</w:t>
            </w:r>
          </w:p>
          <w:p w14:paraId="5CDCAD54" w14:textId="77777777" w:rsidR="001C20B7" w:rsidRPr="002A4047" w:rsidRDefault="001C20B7" w:rsidP="001C20B7">
            <w:pPr>
              <w:tabs>
                <w:tab w:val="left" w:pos="0"/>
              </w:tabs>
              <w:suppressAutoHyphens/>
              <w:ind w:right="-163"/>
              <w:jc w:val="both"/>
              <w:rPr>
                <w:rFonts w:ascii="Arial" w:hAnsi="Arial" w:cs="Arial"/>
                <w:sz w:val="16"/>
                <w:szCs w:val="16"/>
                <w:lang w:val="es-ES_tradnl"/>
              </w:rPr>
            </w:pPr>
          </w:p>
          <w:p w14:paraId="18F26681"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2111736060"/>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No</w:t>
            </w:r>
          </w:p>
          <w:p w14:paraId="2653276D" w14:textId="77777777" w:rsidR="001C20B7" w:rsidRPr="002A4047" w:rsidRDefault="001C20B7" w:rsidP="001C20B7">
            <w:pPr>
              <w:suppressAutoHyphens/>
              <w:jc w:val="both"/>
              <w:rPr>
                <w:rFonts w:ascii="Arial" w:hAnsi="Arial" w:cs="Arial"/>
                <w:sz w:val="16"/>
                <w:szCs w:val="16"/>
                <w:lang w:val="es-ES_tradnl"/>
              </w:rPr>
            </w:pPr>
          </w:p>
          <w:p w14:paraId="5F1C3BCA" w14:textId="77777777" w:rsidR="001C20B7" w:rsidRPr="002A4047" w:rsidRDefault="001C20B7" w:rsidP="001C20B7">
            <w:pPr>
              <w:suppressAutoHyphens/>
              <w:jc w:val="both"/>
              <w:rPr>
                <w:rFonts w:ascii="Arial" w:hAnsi="Arial" w:cs="Arial"/>
                <w:sz w:val="16"/>
                <w:szCs w:val="16"/>
                <w:lang w:val="es-ES_tradnl"/>
              </w:rPr>
            </w:pPr>
          </w:p>
          <w:p w14:paraId="318357C0" w14:textId="77D52F5A" w:rsidR="001C20B7" w:rsidRDefault="001C20B7" w:rsidP="001C20B7">
            <w:pPr>
              <w:pStyle w:val="TableParagraph"/>
              <w:spacing w:line="480" w:lineRule="auto"/>
              <w:ind w:left="383" w:right="535" w:hanging="51"/>
              <w:jc w:val="center"/>
              <w:rPr>
                <w:sz w:val="16"/>
              </w:rPr>
            </w:pPr>
          </w:p>
        </w:tc>
        <w:tc>
          <w:tcPr>
            <w:tcW w:w="2410" w:type="dxa"/>
            <w:tcBorders>
              <w:top w:val="single" w:sz="4" w:space="0" w:color="000000"/>
              <w:left w:val="single" w:sz="4" w:space="0" w:color="000000"/>
              <w:bottom w:val="nil"/>
              <w:right w:val="single" w:sz="4" w:space="0" w:color="000000"/>
            </w:tcBorders>
          </w:tcPr>
          <w:p w14:paraId="16CA2EAE" w14:textId="2BF62B4C" w:rsidR="001C20B7" w:rsidRDefault="001C20B7" w:rsidP="003D1E9F">
            <w:pPr>
              <w:pStyle w:val="TableParagraph"/>
              <w:numPr>
                <w:ilvl w:val="0"/>
                <w:numId w:val="13"/>
              </w:numPr>
              <w:tabs>
                <w:tab w:val="left" w:pos="426"/>
              </w:tabs>
              <w:spacing w:before="58"/>
              <w:ind w:right="94"/>
              <w:jc w:val="both"/>
              <w:rPr>
                <w:sz w:val="16"/>
              </w:rPr>
            </w:pPr>
            <w:r>
              <w:rPr>
                <w:sz w:val="16"/>
              </w:rPr>
              <w:t>Verificar</w:t>
            </w:r>
            <w:r>
              <w:rPr>
                <w:spacing w:val="1"/>
                <w:sz w:val="16"/>
              </w:rPr>
              <w:t xml:space="preserve"> </w:t>
            </w:r>
            <w:r>
              <w:rPr>
                <w:sz w:val="16"/>
              </w:rPr>
              <w:t>instrumentos,</w:t>
            </w:r>
            <w:r>
              <w:rPr>
                <w:spacing w:val="-42"/>
                <w:sz w:val="16"/>
              </w:rPr>
              <w:t xml:space="preserve"> </w:t>
            </w:r>
            <w:r>
              <w:rPr>
                <w:sz w:val="16"/>
              </w:rPr>
              <w:t>paneles</w:t>
            </w:r>
            <w:r>
              <w:rPr>
                <w:spacing w:val="1"/>
                <w:sz w:val="16"/>
              </w:rPr>
              <w:t xml:space="preserve"> </w:t>
            </w:r>
            <w:r>
              <w:rPr>
                <w:sz w:val="16"/>
              </w:rPr>
              <w:t>de</w:t>
            </w:r>
            <w:r>
              <w:rPr>
                <w:spacing w:val="1"/>
                <w:sz w:val="16"/>
              </w:rPr>
              <w:t xml:space="preserve"> </w:t>
            </w:r>
            <w:r>
              <w:rPr>
                <w:sz w:val="16"/>
              </w:rPr>
              <w:t>equipos,</w:t>
            </w:r>
            <w:r>
              <w:rPr>
                <w:spacing w:val="1"/>
                <w:sz w:val="16"/>
              </w:rPr>
              <w:t xml:space="preserve"> </w:t>
            </w:r>
            <w:r>
              <w:rPr>
                <w:sz w:val="16"/>
              </w:rPr>
              <w:t>controles de</w:t>
            </w:r>
            <w:r>
              <w:rPr>
                <w:spacing w:val="1"/>
                <w:sz w:val="16"/>
              </w:rPr>
              <w:t xml:space="preserve"> </w:t>
            </w:r>
            <w:r>
              <w:rPr>
                <w:sz w:val="16"/>
              </w:rPr>
              <w:t>la</w:t>
            </w:r>
            <w:r>
              <w:rPr>
                <w:spacing w:val="44"/>
                <w:sz w:val="16"/>
              </w:rPr>
              <w:t xml:space="preserve"> </w:t>
            </w:r>
            <w:proofErr w:type="gramStart"/>
            <w:r>
              <w:rPr>
                <w:sz w:val="16"/>
              </w:rPr>
              <w:t>aeronave</w:t>
            </w:r>
            <w:r>
              <w:rPr>
                <w:spacing w:val="-42"/>
                <w:sz w:val="16"/>
              </w:rPr>
              <w:t xml:space="preserve"> </w:t>
            </w:r>
            <w:r w:rsidR="00FB718D">
              <w:rPr>
                <w:sz w:val="16"/>
              </w:rPr>
              <w:t xml:space="preserve"> o</w:t>
            </w:r>
            <w:proofErr w:type="gramEnd"/>
            <w:r>
              <w:rPr>
                <w:spacing w:val="-1"/>
                <w:sz w:val="16"/>
              </w:rPr>
              <w:t xml:space="preserve"> </w:t>
            </w:r>
            <w:r>
              <w:rPr>
                <w:sz w:val="16"/>
              </w:rPr>
              <w:t>grupos de aeronaves.</w:t>
            </w:r>
          </w:p>
          <w:p w14:paraId="656D7917" w14:textId="12D9FE1C" w:rsidR="001C20B7" w:rsidRDefault="001C20B7" w:rsidP="003D1E9F">
            <w:pPr>
              <w:pStyle w:val="TableParagraph"/>
              <w:numPr>
                <w:ilvl w:val="0"/>
                <w:numId w:val="13"/>
              </w:numPr>
              <w:tabs>
                <w:tab w:val="left" w:pos="426"/>
              </w:tabs>
              <w:spacing w:before="118"/>
              <w:ind w:right="94"/>
              <w:jc w:val="both"/>
              <w:rPr>
                <w:sz w:val="16"/>
              </w:rPr>
            </w:pPr>
            <w:r>
              <w:rPr>
                <w:sz w:val="16"/>
              </w:rPr>
              <w:t>Verificar que incluyan las</w:t>
            </w:r>
            <w:r>
              <w:rPr>
                <w:spacing w:val="1"/>
                <w:sz w:val="16"/>
              </w:rPr>
              <w:t xml:space="preserve"> </w:t>
            </w:r>
            <w:r>
              <w:rPr>
                <w:sz w:val="16"/>
              </w:rPr>
              <w:t>computadoras</w:t>
            </w:r>
            <w:r>
              <w:rPr>
                <w:spacing w:val="1"/>
                <w:sz w:val="16"/>
              </w:rPr>
              <w:t xml:space="preserve"> </w:t>
            </w:r>
            <w:r>
              <w:rPr>
                <w:sz w:val="16"/>
              </w:rPr>
              <w:t>para</w:t>
            </w:r>
            <w:r>
              <w:rPr>
                <w:spacing w:val="1"/>
                <w:sz w:val="16"/>
              </w:rPr>
              <w:t xml:space="preserve"> </w:t>
            </w:r>
            <w:r>
              <w:rPr>
                <w:sz w:val="16"/>
              </w:rPr>
              <w:t>los</w:t>
            </w:r>
            <w:r>
              <w:rPr>
                <w:spacing w:val="1"/>
                <w:sz w:val="16"/>
              </w:rPr>
              <w:t xml:space="preserve"> </w:t>
            </w:r>
            <w:r>
              <w:rPr>
                <w:sz w:val="16"/>
              </w:rPr>
              <w:t>sistemas</w:t>
            </w:r>
            <w:r>
              <w:rPr>
                <w:spacing w:val="1"/>
                <w:sz w:val="16"/>
              </w:rPr>
              <w:t xml:space="preserve"> </w:t>
            </w:r>
            <w:r>
              <w:rPr>
                <w:sz w:val="16"/>
              </w:rPr>
              <w:t>que</w:t>
            </w:r>
            <w:r>
              <w:rPr>
                <w:spacing w:val="45"/>
                <w:sz w:val="16"/>
              </w:rPr>
              <w:t xml:space="preserve"> </w:t>
            </w:r>
            <w:proofErr w:type="gramStart"/>
            <w:r w:rsidR="00FB718D">
              <w:rPr>
                <w:sz w:val="16"/>
              </w:rPr>
              <w:t xml:space="preserve">se </w:t>
            </w:r>
            <w:r>
              <w:rPr>
                <w:spacing w:val="-42"/>
                <w:sz w:val="16"/>
              </w:rPr>
              <w:t xml:space="preserve"> </w:t>
            </w:r>
            <w:r>
              <w:rPr>
                <w:sz w:val="16"/>
              </w:rPr>
              <w:t>necesitan</w:t>
            </w:r>
            <w:proofErr w:type="gramEnd"/>
            <w:r>
              <w:rPr>
                <w:spacing w:val="-3"/>
                <w:sz w:val="16"/>
              </w:rPr>
              <w:t xml:space="preserve"> </w:t>
            </w:r>
            <w:r>
              <w:rPr>
                <w:sz w:val="16"/>
              </w:rPr>
              <w:t>simular.</w:t>
            </w:r>
          </w:p>
        </w:tc>
        <w:tc>
          <w:tcPr>
            <w:tcW w:w="1671" w:type="dxa"/>
            <w:vMerge w:val="restart"/>
            <w:tcBorders>
              <w:top w:val="single" w:sz="4" w:space="0" w:color="000000"/>
              <w:left w:val="single" w:sz="4" w:space="0" w:color="000000"/>
              <w:right w:val="single" w:sz="4" w:space="0" w:color="000000"/>
            </w:tcBorders>
          </w:tcPr>
          <w:p w14:paraId="01B02FEE" w14:textId="77777777" w:rsidR="001C20B7" w:rsidRDefault="001C20B7" w:rsidP="001C20B7">
            <w:pPr>
              <w:suppressAutoHyphens/>
              <w:rPr>
                <w:rFonts w:ascii="Arial" w:hAnsi="Arial" w:cs="Arial"/>
                <w:lang w:val="es-ES_tradnl"/>
              </w:rPr>
            </w:pPr>
          </w:p>
          <w:p w14:paraId="5F2B68C5"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290515895"/>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lang w:val="es-ES_tradnl"/>
              </w:rPr>
              <w:t xml:space="preserve"> </w:t>
            </w:r>
            <w:r w:rsidR="001C20B7" w:rsidRPr="002A4047">
              <w:rPr>
                <w:rFonts w:ascii="Arial" w:hAnsi="Arial" w:cs="Arial"/>
                <w:sz w:val="16"/>
                <w:szCs w:val="16"/>
                <w:lang w:val="es-ES_tradnl"/>
              </w:rPr>
              <w:t>Satisfactorio</w:t>
            </w:r>
          </w:p>
          <w:p w14:paraId="1F5F26F6"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856263944"/>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w:t>
            </w:r>
            <w:r w:rsidR="001C20B7">
              <w:rPr>
                <w:rFonts w:ascii="Arial" w:hAnsi="Arial" w:cs="Arial"/>
                <w:sz w:val="16"/>
                <w:szCs w:val="16"/>
                <w:lang w:val="es-ES_tradnl"/>
              </w:rPr>
              <w:t xml:space="preserve"> </w:t>
            </w:r>
            <w:r w:rsidR="001C20B7" w:rsidRPr="002A4047">
              <w:rPr>
                <w:rFonts w:ascii="Arial" w:hAnsi="Arial" w:cs="Arial"/>
                <w:sz w:val="16"/>
                <w:szCs w:val="16"/>
                <w:lang w:val="es-ES_tradnl"/>
              </w:rPr>
              <w:t>No satisfactorio</w:t>
            </w:r>
          </w:p>
          <w:p w14:paraId="20666A3C"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2102784528"/>
                <w14:checkbox>
                  <w14:checked w14:val="0"/>
                  <w14:checkedState w14:val="2612" w14:font="MS Gothic"/>
                  <w14:uncheckedState w14:val="2610" w14:font="MS Gothic"/>
                </w14:checkbox>
              </w:sdtPr>
              <w:sdtContent>
                <w:r w:rsidR="001C20B7" w:rsidRPr="00155E8B">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No aplicable</w:t>
            </w:r>
          </w:p>
          <w:p w14:paraId="33CB43D1" w14:textId="70569F09" w:rsidR="001C20B7" w:rsidRDefault="001C20B7" w:rsidP="001C20B7">
            <w:pPr>
              <w:pStyle w:val="TableParagraph"/>
              <w:spacing w:before="116" w:line="552" w:lineRule="auto"/>
              <w:ind w:left="384" w:right="173"/>
              <w:rPr>
                <w:sz w:val="16"/>
              </w:rPr>
            </w:pPr>
          </w:p>
        </w:tc>
        <w:tc>
          <w:tcPr>
            <w:tcW w:w="1666" w:type="dxa"/>
            <w:vMerge w:val="restart"/>
            <w:tcBorders>
              <w:top w:val="single" w:sz="4" w:space="0" w:color="000000"/>
              <w:left w:val="single" w:sz="4" w:space="0" w:color="000000"/>
              <w:bottom w:val="single" w:sz="4" w:space="0" w:color="000000"/>
              <w:right w:val="single" w:sz="4" w:space="0" w:color="000000"/>
            </w:tcBorders>
          </w:tcPr>
          <w:p w14:paraId="17F58850" w14:textId="77777777" w:rsidR="001C20B7" w:rsidRDefault="001C20B7" w:rsidP="001C20B7">
            <w:pPr>
              <w:pStyle w:val="TableParagraph"/>
              <w:rPr>
                <w:rFonts w:ascii="Times New Roman"/>
                <w:sz w:val="14"/>
              </w:rPr>
            </w:pPr>
          </w:p>
        </w:tc>
      </w:tr>
      <w:tr w:rsidR="001C20B7" w14:paraId="62C5CEBA" w14:textId="77777777" w:rsidTr="00760961">
        <w:trPr>
          <w:trHeight w:val="674"/>
        </w:trPr>
        <w:tc>
          <w:tcPr>
            <w:tcW w:w="994" w:type="dxa"/>
            <w:tcBorders>
              <w:top w:val="nil"/>
              <w:left w:val="single" w:sz="4" w:space="0" w:color="000000"/>
              <w:bottom w:val="nil"/>
              <w:right w:val="single" w:sz="4" w:space="0" w:color="000000"/>
            </w:tcBorders>
          </w:tcPr>
          <w:p w14:paraId="2BB988AD" w14:textId="77777777" w:rsidR="001C20B7" w:rsidRDefault="001C20B7" w:rsidP="00943DCA">
            <w:pPr>
              <w:pStyle w:val="TableParagraph"/>
              <w:rPr>
                <w:rFonts w:ascii="Times New Roman"/>
                <w:sz w:val="14"/>
              </w:rPr>
            </w:pPr>
          </w:p>
        </w:tc>
        <w:tc>
          <w:tcPr>
            <w:tcW w:w="2835" w:type="dxa"/>
            <w:tcBorders>
              <w:top w:val="nil"/>
              <w:left w:val="single" w:sz="4" w:space="0" w:color="000000"/>
              <w:bottom w:val="nil"/>
              <w:right w:val="single" w:sz="4" w:space="0" w:color="000000"/>
            </w:tcBorders>
          </w:tcPr>
          <w:p w14:paraId="07BD1870" w14:textId="77777777" w:rsidR="001C20B7" w:rsidRDefault="001C20B7" w:rsidP="00943DCA">
            <w:pPr>
              <w:pStyle w:val="TableParagraph"/>
              <w:rPr>
                <w:rFonts w:ascii="Times New Roman"/>
                <w:sz w:val="14"/>
              </w:rPr>
            </w:pPr>
          </w:p>
        </w:tc>
        <w:tc>
          <w:tcPr>
            <w:tcW w:w="1135" w:type="dxa"/>
            <w:vMerge/>
            <w:tcBorders>
              <w:left w:val="single" w:sz="4" w:space="0" w:color="000000"/>
              <w:right w:val="single" w:sz="4" w:space="0" w:color="000000"/>
            </w:tcBorders>
          </w:tcPr>
          <w:p w14:paraId="7C5F2E04" w14:textId="77777777" w:rsidR="001C20B7" w:rsidRDefault="001C20B7" w:rsidP="00943DCA">
            <w:pPr>
              <w:pStyle w:val="TableParagraph"/>
              <w:rPr>
                <w:rFonts w:ascii="Times New Roman"/>
                <w:sz w:val="14"/>
              </w:rPr>
            </w:pPr>
          </w:p>
        </w:tc>
        <w:tc>
          <w:tcPr>
            <w:tcW w:w="2410" w:type="dxa"/>
            <w:tcBorders>
              <w:top w:val="nil"/>
              <w:left w:val="single" w:sz="4" w:space="0" w:color="000000"/>
              <w:bottom w:val="nil"/>
              <w:right w:val="single" w:sz="4" w:space="0" w:color="000000"/>
            </w:tcBorders>
          </w:tcPr>
          <w:p w14:paraId="6A754B88" w14:textId="4A680D60" w:rsidR="001C20B7" w:rsidRDefault="001C20B7" w:rsidP="003D1E9F">
            <w:pPr>
              <w:pStyle w:val="TableParagraph"/>
              <w:numPr>
                <w:ilvl w:val="0"/>
                <w:numId w:val="12"/>
              </w:numPr>
              <w:tabs>
                <w:tab w:val="left" w:pos="426"/>
              </w:tabs>
              <w:spacing w:before="56" w:line="237" w:lineRule="auto"/>
              <w:ind w:right="94"/>
              <w:jc w:val="both"/>
              <w:rPr>
                <w:sz w:val="16"/>
              </w:rPr>
            </w:pPr>
            <w:r>
              <w:rPr>
                <w:sz w:val="16"/>
              </w:rPr>
              <w:t>Verificar que se realiza su</w:t>
            </w:r>
            <w:r>
              <w:rPr>
                <w:spacing w:val="-42"/>
                <w:sz w:val="16"/>
              </w:rPr>
              <w:t xml:space="preserve"> </w:t>
            </w:r>
            <w:r>
              <w:rPr>
                <w:sz w:val="16"/>
              </w:rPr>
              <w:t>utilización</w:t>
            </w:r>
            <w:r>
              <w:rPr>
                <w:spacing w:val="1"/>
                <w:sz w:val="16"/>
              </w:rPr>
              <w:t xml:space="preserve"> </w:t>
            </w:r>
            <w:r>
              <w:rPr>
                <w:sz w:val="16"/>
              </w:rPr>
              <w:t>con</w:t>
            </w:r>
            <w:r>
              <w:rPr>
                <w:spacing w:val="1"/>
                <w:sz w:val="16"/>
              </w:rPr>
              <w:t xml:space="preserve"> </w:t>
            </w:r>
            <w:proofErr w:type="gramStart"/>
            <w:r w:rsidR="00FB718D">
              <w:rPr>
                <w:sz w:val="16"/>
              </w:rPr>
              <w:t xml:space="preserve">un </w:t>
            </w:r>
            <w:r>
              <w:rPr>
                <w:spacing w:val="-42"/>
                <w:sz w:val="16"/>
              </w:rPr>
              <w:t xml:space="preserve"> </w:t>
            </w:r>
            <w:r>
              <w:rPr>
                <w:sz w:val="16"/>
              </w:rPr>
              <w:t>instructor</w:t>
            </w:r>
            <w:proofErr w:type="gramEnd"/>
            <w:r>
              <w:rPr>
                <w:spacing w:val="-1"/>
                <w:sz w:val="16"/>
              </w:rPr>
              <w:t xml:space="preserve"> </w:t>
            </w:r>
            <w:r>
              <w:rPr>
                <w:sz w:val="16"/>
              </w:rPr>
              <w:t>de</w:t>
            </w:r>
            <w:r>
              <w:rPr>
                <w:spacing w:val="-2"/>
                <w:sz w:val="16"/>
              </w:rPr>
              <w:t xml:space="preserve"> </w:t>
            </w:r>
            <w:r>
              <w:rPr>
                <w:sz w:val="16"/>
              </w:rPr>
              <w:t>vuelo.</w:t>
            </w:r>
          </w:p>
        </w:tc>
        <w:tc>
          <w:tcPr>
            <w:tcW w:w="1671" w:type="dxa"/>
            <w:vMerge/>
            <w:tcBorders>
              <w:left w:val="single" w:sz="4" w:space="0" w:color="000000"/>
              <w:right w:val="single" w:sz="4" w:space="0" w:color="000000"/>
            </w:tcBorders>
          </w:tcPr>
          <w:p w14:paraId="30DF98D1" w14:textId="77777777" w:rsidR="001C20B7" w:rsidRDefault="001C20B7" w:rsidP="00943DCA">
            <w:pPr>
              <w:pStyle w:val="TableParagraph"/>
              <w:rPr>
                <w:rFonts w:ascii="Times New Roman"/>
                <w:sz w:val="14"/>
              </w:rPr>
            </w:pPr>
          </w:p>
        </w:tc>
        <w:tc>
          <w:tcPr>
            <w:tcW w:w="1666" w:type="dxa"/>
            <w:vMerge/>
            <w:tcBorders>
              <w:top w:val="nil"/>
              <w:left w:val="single" w:sz="4" w:space="0" w:color="000000"/>
              <w:bottom w:val="single" w:sz="4" w:space="0" w:color="000000"/>
              <w:right w:val="single" w:sz="4" w:space="0" w:color="000000"/>
            </w:tcBorders>
          </w:tcPr>
          <w:p w14:paraId="0CF65FCC" w14:textId="77777777" w:rsidR="001C20B7" w:rsidRDefault="001C20B7" w:rsidP="00943DCA">
            <w:pPr>
              <w:rPr>
                <w:sz w:val="2"/>
                <w:szCs w:val="2"/>
              </w:rPr>
            </w:pPr>
          </w:p>
        </w:tc>
      </w:tr>
      <w:tr w:rsidR="001C20B7" w14:paraId="59154F67" w14:textId="77777777" w:rsidTr="00760961">
        <w:trPr>
          <w:trHeight w:val="603"/>
        </w:trPr>
        <w:tc>
          <w:tcPr>
            <w:tcW w:w="994" w:type="dxa"/>
            <w:tcBorders>
              <w:top w:val="nil"/>
              <w:left w:val="single" w:sz="4" w:space="0" w:color="000000"/>
              <w:bottom w:val="single" w:sz="4" w:space="0" w:color="000000"/>
              <w:right w:val="single" w:sz="4" w:space="0" w:color="000000"/>
            </w:tcBorders>
          </w:tcPr>
          <w:p w14:paraId="5998A98F" w14:textId="77777777" w:rsidR="001C20B7" w:rsidRDefault="001C20B7" w:rsidP="00943DCA">
            <w:pPr>
              <w:pStyle w:val="TableParagraph"/>
              <w:rPr>
                <w:rFonts w:ascii="Times New Roman"/>
                <w:sz w:val="14"/>
              </w:rPr>
            </w:pPr>
          </w:p>
        </w:tc>
        <w:tc>
          <w:tcPr>
            <w:tcW w:w="2835" w:type="dxa"/>
            <w:tcBorders>
              <w:top w:val="nil"/>
              <w:left w:val="single" w:sz="4" w:space="0" w:color="000000"/>
              <w:bottom w:val="single" w:sz="4" w:space="0" w:color="000000"/>
              <w:right w:val="single" w:sz="4" w:space="0" w:color="000000"/>
            </w:tcBorders>
          </w:tcPr>
          <w:p w14:paraId="50ADB3AE" w14:textId="77777777" w:rsidR="001C20B7" w:rsidRDefault="001C20B7" w:rsidP="00943DCA">
            <w:pPr>
              <w:pStyle w:val="TableParagraph"/>
              <w:rPr>
                <w:rFonts w:ascii="Times New Roman"/>
                <w:sz w:val="14"/>
              </w:rPr>
            </w:pPr>
          </w:p>
        </w:tc>
        <w:tc>
          <w:tcPr>
            <w:tcW w:w="1135" w:type="dxa"/>
            <w:vMerge/>
            <w:tcBorders>
              <w:left w:val="single" w:sz="4" w:space="0" w:color="000000"/>
              <w:bottom w:val="single" w:sz="4" w:space="0" w:color="000000"/>
              <w:right w:val="single" w:sz="4" w:space="0" w:color="000000"/>
            </w:tcBorders>
          </w:tcPr>
          <w:p w14:paraId="32D30728" w14:textId="77777777" w:rsidR="001C20B7" w:rsidRDefault="001C20B7" w:rsidP="00943DCA">
            <w:pPr>
              <w:pStyle w:val="TableParagraph"/>
              <w:rPr>
                <w:rFonts w:ascii="Times New Roman"/>
                <w:sz w:val="14"/>
              </w:rPr>
            </w:pPr>
          </w:p>
        </w:tc>
        <w:tc>
          <w:tcPr>
            <w:tcW w:w="2410" w:type="dxa"/>
            <w:tcBorders>
              <w:top w:val="nil"/>
              <w:left w:val="single" w:sz="4" w:space="0" w:color="000000"/>
              <w:bottom w:val="single" w:sz="4" w:space="0" w:color="000000"/>
              <w:right w:val="single" w:sz="4" w:space="0" w:color="000000"/>
            </w:tcBorders>
          </w:tcPr>
          <w:p w14:paraId="64C6676A" w14:textId="77777777" w:rsidR="001C20B7" w:rsidRDefault="001C20B7" w:rsidP="00943DCA">
            <w:pPr>
              <w:pStyle w:val="TableParagraph"/>
              <w:spacing w:before="53"/>
              <w:ind w:left="425"/>
              <w:rPr>
                <w:sz w:val="16"/>
              </w:rPr>
            </w:pPr>
            <w:r>
              <w:rPr>
                <w:sz w:val="16"/>
              </w:rPr>
              <w:t>.</w:t>
            </w:r>
          </w:p>
        </w:tc>
        <w:tc>
          <w:tcPr>
            <w:tcW w:w="1671" w:type="dxa"/>
            <w:vMerge/>
            <w:tcBorders>
              <w:left w:val="single" w:sz="4" w:space="0" w:color="000000"/>
              <w:bottom w:val="single" w:sz="4" w:space="0" w:color="000000"/>
              <w:right w:val="single" w:sz="4" w:space="0" w:color="000000"/>
            </w:tcBorders>
          </w:tcPr>
          <w:p w14:paraId="2A7A3E34" w14:textId="77777777" w:rsidR="001C20B7" w:rsidRDefault="001C20B7" w:rsidP="00943DCA">
            <w:pPr>
              <w:pStyle w:val="TableParagraph"/>
              <w:rPr>
                <w:rFonts w:ascii="Times New Roman"/>
                <w:sz w:val="14"/>
              </w:rPr>
            </w:pPr>
          </w:p>
        </w:tc>
        <w:tc>
          <w:tcPr>
            <w:tcW w:w="1666" w:type="dxa"/>
            <w:vMerge/>
            <w:tcBorders>
              <w:top w:val="nil"/>
              <w:left w:val="single" w:sz="4" w:space="0" w:color="000000"/>
              <w:bottom w:val="single" w:sz="4" w:space="0" w:color="000000"/>
              <w:right w:val="single" w:sz="4" w:space="0" w:color="000000"/>
            </w:tcBorders>
          </w:tcPr>
          <w:p w14:paraId="2EB10B90" w14:textId="77777777" w:rsidR="001C20B7" w:rsidRDefault="001C20B7" w:rsidP="00943DCA">
            <w:pPr>
              <w:rPr>
                <w:sz w:val="2"/>
                <w:szCs w:val="2"/>
              </w:rPr>
            </w:pPr>
          </w:p>
        </w:tc>
      </w:tr>
    </w:tbl>
    <w:p w14:paraId="2320A8F5" w14:textId="77777777" w:rsidR="007947C7" w:rsidRDefault="007947C7">
      <w:pPr>
        <w:rPr>
          <w:rFonts w:ascii="Arial" w:hAnsi="Arial" w:cs="Arial"/>
          <w:b/>
          <w:bCs/>
          <w:lang w:val="es-ES_tradnl"/>
        </w:rPr>
      </w:pPr>
    </w:p>
    <w:p w14:paraId="4F1F3F0B" w14:textId="77777777" w:rsidR="007947C7" w:rsidRDefault="007947C7">
      <w:pPr>
        <w:rPr>
          <w:rFonts w:ascii="Arial" w:hAnsi="Arial" w:cs="Arial"/>
          <w:b/>
          <w:bCs/>
          <w:lang w:val="es-ES_tradnl"/>
        </w:rPr>
      </w:pPr>
    </w:p>
    <w:tbl>
      <w:tblPr>
        <w:tblStyle w:val="TableNormal"/>
        <w:tblW w:w="10711" w:type="dxa"/>
        <w:tblInd w:w="29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94"/>
        <w:gridCol w:w="2835"/>
        <w:gridCol w:w="1135"/>
        <w:gridCol w:w="2410"/>
        <w:gridCol w:w="1671"/>
        <w:gridCol w:w="1666"/>
      </w:tblGrid>
      <w:tr w:rsidR="007947C7" w14:paraId="0CDDE535" w14:textId="77777777" w:rsidTr="001C20B7">
        <w:trPr>
          <w:trHeight w:val="484"/>
        </w:trPr>
        <w:tc>
          <w:tcPr>
            <w:tcW w:w="994" w:type="dxa"/>
            <w:tcBorders>
              <w:left w:val="single" w:sz="4" w:space="0" w:color="000000"/>
              <w:bottom w:val="single" w:sz="4" w:space="0" w:color="000000"/>
              <w:right w:val="single" w:sz="4" w:space="0" w:color="000000"/>
            </w:tcBorders>
            <w:shd w:val="clear" w:color="auto" w:fill="D9D9D9"/>
          </w:tcPr>
          <w:p w14:paraId="3FD7F893" w14:textId="77777777" w:rsidR="007947C7" w:rsidRDefault="007947C7" w:rsidP="00943DCA">
            <w:pPr>
              <w:pStyle w:val="TableParagraph"/>
              <w:spacing w:before="9"/>
              <w:rPr>
                <w:sz w:val="13"/>
              </w:rPr>
            </w:pPr>
          </w:p>
          <w:p w14:paraId="5B67EDA0" w14:textId="77777777" w:rsidR="007947C7" w:rsidRDefault="007947C7" w:rsidP="00943DCA">
            <w:pPr>
              <w:pStyle w:val="TableParagraph"/>
              <w:ind w:left="285"/>
              <w:rPr>
                <w:rFonts w:ascii="Arial"/>
                <w:b/>
                <w:sz w:val="14"/>
              </w:rPr>
            </w:pPr>
            <w:r>
              <w:rPr>
                <w:rFonts w:ascii="Arial"/>
                <w:b/>
                <w:sz w:val="14"/>
              </w:rPr>
              <w:t>9.</w:t>
            </w:r>
            <w:r>
              <w:rPr>
                <w:rFonts w:ascii="Arial"/>
                <w:b/>
                <w:spacing w:val="-3"/>
                <w:sz w:val="14"/>
              </w:rPr>
              <w:t xml:space="preserve"> </w:t>
            </w:r>
            <w:r>
              <w:rPr>
                <w:rFonts w:ascii="Arial"/>
                <w:b/>
                <w:sz w:val="14"/>
              </w:rPr>
              <w:t>Ref.</w:t>
            </w:r>
          </w:p>
        </w:tc>
        <w:tc>
          <w:tcPr>
            <w:tcW w:w="2835" w:type="dxa"/>
            <w:tcBorders>
              <w:left w:val="single" w:sz="4" w:space="0" w:color="000000"/>
              <w:bottom w:val="single" w:sz="4" w:space="0" w:color="000000"/>
              <w:right w:val="single" w:sz="4" w:space="0" w:color="000000"/>
            </w:tcBorders>
            <w:shd w:val="clear" w:color="auto" w:fill="D9D9D9"/>
          </w:tcPr>
          <w:p w14:paraId="3D14053E" w14:textId="77777777" w:rsidR="007947C7" w:rsidRDefault="007947C7" w:rsidP="00943DCA">
            <w:pPr>
              <w:pStyle w:val="TableParagraph"/>
              <w:spacing w:before="9"/>
              <w:rPr>
                <w:sz w:val="13"/>
              </w:rPr>
            </w:pPr>
          </w:p>
          <w:p w14:paraId="4419E780" w14:textId="77777777" w:rsidR="007947C7" w:rsidRDefault="007947C7" w:rsidP="00943DCA">
            <w:pPr>
              <w:pStyle w:val="TableParagraph"/>
              <w:ind w:left="561"/>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1135" w:type="dxa"/>
            <w:tcBorders>
              <w:left w:val="single" w:sz="4" w:space="0" w:color="000000"/>
              <w:bottom w:val="single" w:sz="4" w:space="0" w:color="000000"/>
              <w:right w:val="single" w:sz="4" w:space="0" w:color="000000"/>
            </w:tcBorders>
            <w:shd w:val="clear" w:color="auto" w:fill="D9D9D9"/>
          </w:tcPr>
          <w:p w14:paraId="30D2FA62" w14:textId="77777777" w:rsidR="007947C7" w:rsidRDefault="007947C7" w:rsidP="00943DCA">
            <w:pPr>
              <w:pStyle w:val="TableParagraph"/>
              <w:spacing w:before="9"/>
              <w:rPr>
                <w:sz w:val="13"/>
              </w:rPr>
            </w:pPr>
          </w:p>
          <w:p w14:paraId="28DC561F" w14:textId="77777777" w:rsidR="007947C7" w:rsidRDefault="007947C7" w:rsidP="00943DCA">
            <w:pPr>
              <w:pStyle w:val="TableParagraph"/>
              <w:ind w:left="134"/>
              <w:rPr>
                <w:rFonts w:ascii="Arial" w:hAnsi="Arial"/>
                <w:b/>
                <w:sz w:val="14"/>
              </w:rPr>
            </w:pPr>
            <w:r>
              <w:rPr>
                <w:rFonts w:ascii="Arial" w:hAnsi="Arial"/>
                <w:b/>
                <w:sz w:val="14"/>
              </w:rPr>
              <w:t>11.</w:t>
            </w:r>
            <w:r>
              <w:rPr>
                <w:rFonts w:ascii="Arial" w:hAnsi="Arial"/>
                <w:b/>
                <w:spacing w:val="-4"/>
                <w:sz w:val="14"/>
              </w:rPr>
              <w:t xml:space="preserve"> </w:t>
            </w:r>
            <w:r>
              <w:rPr>
                <w:rFonts w:ascii="Arial" w:hAnsi="Arial"/>
                <w:b/>
                <w:sz w:val="14"/>
              </w:rPr>
              <w:t>Situación</w:t>
            </w:r>
          </w:p>
        </w:tc>
        <w:tc>
          <w:tcPr>
            <w:tcW w:w="2410" w:type="dxa"/>
            <w:tcBorders>
              <w:left w:val="single" w:sz="4" w:space="0" w:color="000000"/>
              <w:bottom w:val="single" w:sz="4" w:space="0" w:color="000000"/>
              <w:right w:val="single" w:sz="4" w:space="0" w:color="000000"/>
            </w:tcBorders>
            <w:shd w:val="clear" w:color="auto" w:fill="D9D9D9"/>
          </w:tcPr>
          <w:p w14:paraId="27E0B8E8" w14:textId="77777777" w:rsidR="007947C7" w:rsidRDefault="007947C7" w:rsidP="00943DCA">
            <w:pPr>
              <w:pStyle w:val="TableParagraph"/>
              <w:spacing w:line="159" w:lineRule="exact"/>
              <w:ind w:left="161" w:right="156"/>
              <w:jc w:val="center"/>
              <w:rPr>
                <w:rFonts w:ascii="Arial"/>
                <w:b/>
                <w:sz w:val="14"/>
              </w:rPr>
            </w:pPr>
            <w:r>
              <w:rPr>
                <w:rFonts w:ascii="Arial"/>
                <w:b/>
                <w:sz w:val="14"/>
              </w:rPr>
              <w:t>12.</w:t>
            </w:r>
          </w:p>
          <w:p w14:paraId="7322675B" w14:textId="77777777" w:rsidR="007947C7" w:rsidRDefault="007947C7" w:rsidP="00943DCA">
            <w:pPr>
              <w:pStyle w:val="TableParagraph"/>
              <w:spacing w:line="160" w:lineRule="atLeast"/>
              <w:ind w:left="161" w:right="152"/>
              <w:jc w:val="center"/>
              <w:rPr>
                <w:rFonts w:ascii="Arial" w:hAnsi="Arial"/>
                <w:b/>
                <w:sz w:val="14"/>
              </w:rPr>
            </w:pPr>
            <w:r>
              <w:rPr>
                <w:rFonts w:ascii="Arial" w:hAnsi="Arial"/>
                <w:b/>
                <w:sz w:val="14"/>
              </w:rPr>
              <w:t>Orientación</w:t>
            </w:r>
            <w:r>
              <w:rPr>
                <w:rFonts w:ascii="Arial" w:hAnsi="Arial"/>
                <w:b/>
                <w:spacing w:val="-5"/>
                <w:sz w:val="14"/>
              </w:rPr>
              <w:t xml:space="preserve"> </w:t>
            </w:r>
            <w:r>
              <w:rPr>
                <w:rFonts w:ascii="Arial" w:hAnsi="Arial"/>
                <w:b/>
                <w:sz w:val="14"/>
              </w:rPr>
              <w:t>para</w:t>
            </w:r>
            <w:r>
              <w:rPr>
                <w:rFonts w:ascii="Arial" w:hAnsi="Arial"/>
                <w:b/>
                <w:spacing w:val="-6"/>
                <w:sz w:val="14"/>
              </w:rPr>
              <w:t xml:space="preserve"> </w:t>
            </w:r>
            <w:r>
              <w:rPr>
                <w:rFonts w:ascii="Arial" w:hAnsi="Arial"/>
                <w:b/>
                <w:sz w:val="14"/>
              </w:rPr>
              <w:t>la</w:t>
            </w:r>
            <w:r>
              <w:rPr>
                <w:rFonts w:ascii="Arial" w:hAnsi="Arial"/>
                <w:b/>
                <w:spacing w:val="-4"/>
                <w:sz w:val="14"/>
              </w:rPr>
              <w:t xml:space="preserve"> </w:t>
            </w:r>
            <w:r>
              <w:rPr>
                <w:rFonts w:ascii="Arial" w:hAnsi="Arial"/>
                <w:b/>
                <w:sz w:val="14"/>
              </w:rPr>
              <w:t>evaluación</w:t>
            </w:r>
            <w:r>
              <w:rPr>
                <w:rFonts w:ascii="Arial" w:hAnsi="Arial"/>
                <w:b/>
                <w:spacing w:val="-36"/>
                <w:sz w:val="14"/>
              </w:rPr>
              <w:t xml:space="preserve"> </w:t>
            </w:r>
            <w:r>
              <w:rPr>
                <w:rFonts w:ascii="Arial" w:hAnsi="Arial"/>
                <w:b/>
                <w:sz w:val="14"/>
              </w:rPr>
              <w:t>de</w:t>
            </w:r>
            <w:r>
              <w:rPr>
                <w:rFonts w:ascii="Arial" w:hAnsi="Arial"/>
                <w:b/>
                <w:spacing w:val="-3"/>
                <w:sz w:val="14"/>
              </w:rPr>
              <w:t xml:space="preserve"> </w:t>
            </w:r>
            <w:r>
              <w:rPr>
                <w:rFonts w:ascii="Arial" w:hAnsi="Arial"/>
                <w:b/>
                <w:sz w:val="14"/>
              </w:rPr>
              <w:t>la pregunta</w:t>
            </w:r>
            <w:r>
              <w:rPr>
                <w:rFonts w:ascii="Arial" w:hAnsi="Arial"/>
                <w:b/>
                <w:spacing w:val="-1"/>
                <w:sz w:val="14"/>
              </w:rPr>
              <w:t xml:space="preserve"> </w:t>
            </w:r>
            <w:r>
              <w:rPr>
                <w:rFonts w:ascii="Arial" w:hAnsi="Arial"/>
                <w:b/>
                <w:sz w:val="14"/>
              </w:rPr>
              <w:t>del</w:t>
            </w:r>
            <w:r>
              <w:rPr>
                <w:rFonts w:ascii="Arial" w:hAnsi="Arial"/>
                <w:b/>
                <w:spacing w:val="-2"/>
                <w:sz w:val="14"/>
              </w:rPr>
              <w:t xml:space="preserve"> </w:t>
            </w:r>
            <w:r>
              <w:rPr>
                <w:rFonts w:ascii="Arial" w:hAnsi="Arial"/>
                <w:b/>
                <w:sz w:val="14"/>
              </w:rPr>
              <w:t>requisito</w:t>
            </w:r>
          </w:p>
        </w:tc>
        <w:tc>
          <w:tcPr>
            <w:tcW w:w="1671" w:type="dxa"/>
            <w:tcBorders>
              <w:left w:val="single" w:sz="4" w:space="0" w:color="000000"/>
              <w:bottom w:val="single" w:sz="4" w:space="0" w:color="000000"/>
              <w:right w:val="single" w:sz="4" w:space="0" w:color="000000"/>
            </w:tcBorders>
            <w:shd w:val="clear" w:color="auto" w:fill="D9D9D9"/>
          </w:tcPr>
          <w:p w14:paraId="09E40E6A" w14:textId="77777777" w:rsidR="007947C7" w:rsidRDefault="007947C7" w:rsidP="00943DCA">
            <w:pPr>
              <w:pStyle w:val="TableParagraph"/>
              <w:spacing w:line="159" w:lineRule="exact"/>
              <w:ind w:left="366" w:right="361"/>
              <w:jc w:val="center"/>
              <w:rPr>
                <w:rFonts w:ascii="Arial"/>
                <w:b/>
                <w:sz w:val="14"/>
              </w:rPr>
            </w:pPr>
            <w:r>
              <w:rPr>
                <w:rFonts w:ascii="Arial"/>
                <w:b/>
                <w:sz w:val="14"/>
              </w:rPr>
              <w:t>13.</w:t>
            </w:r>
          </w:p>
          <w:p w14:paraId="0D09B1D5" w14:textId="77777777" w:rsidR="007947C7" w:rsidRDefault="007947C7" w:rsidP="00943DCA">
            <w:pPr>
              <w:pStyle w:val="TableParagraph"/>
              <w:spacing w:line="160" w:lineRule="atLeast"/>
              <w:ind w:left="400" w:right="396" w:firstLine="2"/>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implantación</w:t>
            </w:r>
          </w:p>
        </w:tc>
        <w:tc>
          <w:tcPr>
            <w:tcW w:w="1666" w:type="dxa"/>
            <w:tcBorders>
              <w:left w:val="single" w:sz="4" w:space="0" w:color="000000"/>
              <w:bottom w:val="single" w:sz="4" w:space="0" w:color="000000"/>
              <w:right w:val="single" w:sz="4" w:space="0" w:color="000000"/>
            </w:tcBorders>
            <w:shd w:val="clear" w:color="auto" w:fill="D9D9D9"/>
          </w:tcPr>
          <w:p w14:paraId="47F7EA22" w14:textId="77777777" w:rsidR="007947C7" w:rsidRDefault="007947C7" w:rsidP="00943DCA">
            <w:pPr>
              <w:pStyle w:val="TableParagraph"/>
              <w:spacing w:before="77"/>
              <w:ind w:left="412" w:right="178" w:hanging="221"/>
              <w:rPr>
                <w:rFonts w:ascii="Arial"/>
                <w:b/>
                <w:sz w:val="14"/>
              </w:rPr>
            </w:pPr>
            <w:r>
              <w:rPr>
                <w:rFonts w:ascii="Arial"/>
                <w:b/>
                <w:sz w:val="14"/>
              </w:rPr>
              <w:t>14.</w:t>
            </w:r>
            <w:r>
              <w:rPr>
                <w:rFonts w:ascii="Arial"/>
                <w:b/>
                <w:spacing w:val="-6"/>
                <w:sz w:val="14"/>
              </w:rPr>
              <w:t xml:space="preserve"> </w:t>
            </w:r>
            <w:r>
              <w:rPr>
                <w:rFonts w:ascii="Arial"/>
                <w:b/>
                <w:sz w:val="14"/>
              </w:rPr>
              <w:t>Pruebas,</w:t>
            </w:r>
            <w:r>
              <w:rPr>
                <w:rFonts w:ascii="Arial"/>
                <w:b/>
                <w:spacing w:val="-4"/>
                <w:sz w:val="14"/>
              </w:rPr>
              <w:t xml:space="preserve"> </w:t>
            </w:r>
            <w:r>
              <w:rPr>
                <w:rFonts w:ascii="Arial"/>
                <w:b/>
                <w:sz w:val="14"/>
              </w:rPr>
              <w:t>notas,</w:t>
            </w:r>
            <w:r>
              <w:rPr>
                <w:rFonts w:ascii="Arial"/>
                <w:b/>
                <w:spacing w:val="-36"/>
                <w:sz w:val="14"/>
              </w:rPr>
              <w:t xml:space="preserve"> </w:t>
            </w:r>
            <w:r>
              <w:rPr>
                <w:rFonts w:ascii="Arial"/>
                <w:b/>
                <w:sz w:val="14"/>
              </w:rPr>
              <w:t>comentarios</w:t>
            </w:r>
          </w:p>
        </w:tc>
      </w:tr>
      <w:tr w:rsidR="001C20B7" w14:paraId="057886FC" w14:textId="77777777" w:rsidTr="00397069">
        <w:trPr>
          <w:trHeight w:val="1908"/>
        </w:trPr>
        <w:tc>
          <w:tcPr>
            <w:tcW w:w="994" w:type="dxa"/>
            <w:tcBorders>
              <w:top w:val="single" w:sz="4" w:space="0" w:color="000000"/>
              <w:left w:val="single" w:sz="4" w:space="0" w:color="000000"/>
              <w:bottom w:val="nil"/>
              <w:right w:val="single" w:sz="4" w:space="0" w:color="000000"/>
            </w:tcBorders>
          </w:tcPr>
          <w:p w14:paraId="37AEE757" w14:textId="77777777" w:rsidR="001C20B7" w:rsidRDefault="001C20B7" w:rsidP="001C20B7">
            <w:pPr>
              <w:pStyle w:val="TableParagraph"/>
              <w:ind w:left="206" w:right="179" w:firstLine="134"/>
              <w:rPr>
                <w:sz w:val="16"/>
              </w:rPr>
            </w:pPr>
            <w:r>
              <w:rPr>
                <w:sz w:val="16"/>
              </w:rPr>
              <w:t>RAC</w:t>
            </w:r>
            <w:r>
              <w:rPr>
                <w:spacing w:val="1"/>
                <w:sz w:val="16"/>
              </w:rPr>
              <w:t xml:space="preserve"> </w:t>
            </w:r>
            <w:r>
              <w:rPr>
                <w:sz w:val="16"/>
              </w:rPr>
              <w:t>142.405</w:t>
            </w:r>
          </w:p>
          <w:p w14:paraId="4BEDBA37" w14:textId="77777777" w:rsidR="001C20B7" w:rsidRDefault="001C20B7" w:rsidP="001C20B7">
            <w:pPr>
              <w:pStyle w:val="TableParagraph"/>
              <w:spacing w:line="482" w:lineRule="auto"/>
              <w:ind w:left="251" w:right="234" w:firstLine="151"/>
              <w:rPr>
                <w:sz w:val="16"/>
              </w:rPr>
            </w:pPr>
            <w:r>
              <w:rPr>
                <w:sz w:val="16"/>
              </w:rPr>
              <w:t>(c)</w:t>
            </w:r>
            <w:r>
              <w:rPr>
                <w:spacing w:val="1"/>
                <w:sz w:val="16"/>
              </w:rPr>
              <w:t xml:space="preserve"> </w:t>
            </w:r>
            <w:r>
              <w:rPr>
                <w:sz w:val="16"/>
              </w:rPr>
              <w:t>Cap.</w:t>
            </w:r>
            <w:r>
              <w:rPr>
                <w:spacing w:val="-11"/>
                <w:sz w:val="16"/>
              </w:rPr>
              <w:t xml:space="preserve"> </w:t>
            </w:r>
            <w:r>
              <w:rPr>
                <w:sz w:val="16"/>
              </w:rPr>
              <w:t>E</w:t>
            </w:r>
          </w:p>
        </w:tc>
        <w:tc>
          <w:tcPr>
            <w:tcW w:w="2835" w:type="dxa"/>
            <w:tcBorders>
              <w:top w:val="single" w:sz="4" w:space="0" w:color="000000"/>
              <w:left w:val="single" w:sz="4" w:space="0" w:color="000000"/>
              <w:bottom w:val="nil"/>
              <w:right w:val="single" w:sz="4" w:space="0" w:color="000000"/>
            </w:tcBorders>
          </w:tcPr>
          <w:p w14:paraId="7A0DA000" w14:textId="77777777" w:rsidR="001C20B7" w:rsidRDefault="001C20B7" w:rsidP="001C20B7">
            <w:pPr>
              <w:pStyle w:val="TableParagraph"/>
              <w:spacing w:before="116"/>
              <w:ind w:left="107" w:right="95"/>
              <w:jc w:val="both"/>
              <w:rPr>
                <w:sz w:val="16"/>
              </w:rPr>
            </w:pPr>
            <w:r>
              <w:rPr>
                <w:sz w:val="16"/>
              </w:rPr>
              <w:t>14-7.</w:t>
            </w:r>
            <w:r>
              <w:rPr>
                <w:spacing w:val="1"/>
                <w:sz w:val="16"/>
              </w:rPr>
              <w:t xml:space="preserve"> </w:t>
            </w:r>
            <w:r>
              <w:rPr>
                <w:sz w:val="16"/>
              </w:rPr>
              <w:t>¿Ha</w:t>
            </w:r>
            <w:r>
              <w:rPr>
                <w:spacing w:val="1"/>
                <w:sz w:val="16"/>
              </w:rPr>
              <w:t xml:space="preserve"> </w:t>
            </w:r>
            <w:r>
              <w:rPr>
                <w:sz w:val="16"/>
              </w:rPr>
              <w:t>establecido</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o</w:t>
            </w:r>
            <w:r>
              <w:rPr>
                <w:spacing w:val="1"/>
                <w:sz w:val="16"/>
              </w:rPr>
              <w:t xml:space="preserve"> </w:t>
            </w:r>
            <w:r>
              <w:rPr>
                <w:sz w:val="16"/>
              </w:rPr>
              <w:t>CEAC un adecuado mantenimiento</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dispositivos</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conforme</w:t>
            </w:r>
            <w:r>
              <w:rPr>
                <w:spacing w:val="1"/>
                <w:sz w:val="16"/>
              </w:rPr>
              <w:t xml:space="preserve"> </w:t>
            </w:r>
            <w:r>
              <w:rPr>
                <w:sz w:val="16"/>
              </w:rPr>
              <w:t>a</w:t>
            </w:r>
            <w:r>
              <w:rPr>
                <w:spacing w:val="1"/>
                <w:sz w:val="16"/>
              </w:rPr>
              <w:t xml:space="preserve"> </w:t>
            </w:r>
            <w:r>
              <w:rPr>
                <w:sz w:val="16"/>
              </w:rPr>
              <w:t>lo</w:t>
            </w:r>
            <w:r>
              <w:rPr>
                <w:spacing w:val="1"/>
                <w:sz w:val="16"/>
              </w:rPr>
              <w:t xml:space="preserve"> </w:t>
            </w:r>
            <w:r>
              <w:rPr>
                <w:sz w:val="16"/>
              </w:rPr>
              <w:t>requerido</w:t>
            </w:r>
            <w:r>
              <w:rPr>
                <w:spacing w:val="1"/>
                <w:sz w:val="16"/>
              </w:rPr>
              <w:t xml:space="preserve"> </w:t>
            </w:r>
            <w:r>
              <w:rPr>
                <w:sz w:val="16"/>
              </w:rPr>
              <w:t>por</w:t>
            </w:r>
            <w:r>
              <w:rPr>
                <w:spacing w:val="1"/>
                <w:sz w:val="16"/>
              </w:rPr>
              <w:t xml:space="preserve"> </w:t>
            </w:r>
            <w:r>
              <w:rPr>
                <w:sz w:val="16"/>
              </w:rPr>
              <w:t>el</w:t>
            </w:r>
            <w:r>
              <w:rPr>
                <w:spacing w:val="-42"/>
                <w:sz w:val="16"/>
              </w:rPr>
              <w:t xml:space="preserve"> </w:t>
            </w:r>
            <w:r>
              <w:rPr>
                <w:sz w:val="16"/>
              </w:rPr>
              <w:t>fabricante?</w:t>
            </w:r>
          </w:p>
        </w:tc>
        <w:tc>
          <w:tcPr>
            <w:tcW w:w="1135" w:type="dxa"/>
            <w:vMerge w:val="restart"/>
            <w:tcBorders>
              <w:top w:val="single" w:sz="4" w:space="0" w:color="000000"/>
              <w:left w:val="single" w:sz="4" w:space="0" w:color="000000"/>
              <w:right w:val="single" w:sz="4" w:space="0" w:color="000000"/>
            </w:tcBorders>
          </w:tcPr>
          <w:p w14:paraId="1147C03B" w14:textId="77777777" w:rsidR="001C20B7" w:rsidRDefault="001C20B7" w:rsidP="001C20B7">
            <w:pPr>
              <w:suppressAutoHyphens/>
              <w:jc w:val="both"/>
              <w:rPr>
                <w:rFonts w:ascii="Arial" w:hAnsi="Arial" w:cs="Arial"/>
                <w:sz w:val="16"/>
                <w:szCs w:val="16"/>
                <w:lang w:val="es-ES_tradnl"/>
              </w:rPr>
            </w:pPr>
          </w:p>
          <w:p w14:paraId="08A64884"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1060287483"/>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w:t>
            </w:r>
            <w:r w:rsidR="001C20B7" w:rsidRPr="002A4047">
              <w:rPr>
                <w:rFonts w:ascii="Arial" w:hAnsi="Arial" w:cs="Arial"/>
                <w:sz w:val="16"/>
                <w:szCs w:val="16"/>
                <w:lang w:val="es-ES_tradnl"/>
              </w:rPr>
              <w:t>Sí</w:t>
            </w:r>
          </w:p>
          <w:p w14:paraId="6E38A274" w14:textId="77777777" w:rsidR="001C20B7" w:rsidRPr="002A4047" w:rsidRDefault="001C20B7" w:rsidP="001C20B7">
            <w:pPr>
              <w:tabs>
                <w:tab w:val="left" w:pos="0"/>
              </w:tabs>
              <w:suppressAutoHyphens/>
              <w:ind w:right="-163"/>
              <w:jc w:val="both"/>
              <w:rPr>
                <w:rFonts w:ascii="Arial" w:hAnsi="Arial" w:cs="Arial"/>
                <w:sz w:val="16"/>
                <w:szCs w:val="16"/>
                <w:lang w:val="es-ES_tradnl"/>
              </w:rPr>
            </w:pPr>
          </w:p>
          <w:p w14:paraId="0DBD2651"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314844363"/>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No</w:t>
            </w:r>
          </w:p>
          <w:p w14:paraId="2C73B3BD" w14:textId="77777777" w:rsidR="001C20B7" w:rsidRPr="002A4047" w:rsidRDefault="001C20B7" w:rsidP="001C20B7">
            <w:pPr>
              <w:suppressAutoHyphens/>
              <w:jc w:val="both"/>
              <w:rPr>
                <w:rFonts w:ascii="Arial" w:hAnsi="Arial" w:cs="Arial"/>
                <w:sz w:val="16"/>
                <w:szCs w:val="16"/>
                <w:lang w:val="es-ES_tradnl"/>
              </w:rPr>
            </w:pPr>
          </w:p>
          <w:p w14:paraId="6DC329FB" w14:textId="77777777" w:rsidR="001C20B7" w:rsidRPr="002A4047" w:rsidRDefault="001C20B7" w:rsidP="001C20B7">
            <w:pPr>
              <w:suppressAutoHyphens/>
              <w:jc w:val="both"/>
              <w:rPr>
                <w:rFonts w:ascii="Arial" w:hAnsi="Arial" w:cs="Arial"/>
                <w:sz w:val="16"/>
                <w:szCs w:val="16"/>
                <w:lang w:val="es-ES_tradnl"/>
              </w:rPr>
            </w:pPr>
          </w:p>
          <w:p w14:paraId="2094BD28" w14:textId="2929E465" w:rsidR="001C20B7" w:rsidRDefault="001C20B7" w:rsidP="001C20B7">
            <w:pPr>
              <w:pStyle w:val="TableParagraph"/>
              <w:spacing w:line="480" w:lineRule="auto"/>
              <w:ind w:left="383" w:right="535" w:hanging="51"/>
              <w:jc w:val="center"/>
              <w:rPr>
                <w:sz w:val="16"/>
              </w:rPr>
            </w:pPr>
          </w:p>
        </w:tc>
        <w:tc>
          <w:tcPr>
            <w:tcW w:w="2410" w:type="dxa"/>
            <w:tcBorders>
              <w:top w:val="single" w:sz="4" w:space="0" w:color="000000"/>
              <w:left w:val="single" w:sz="4" w:space="0" w:color="000000"/>
              <w:bottom w:val="nil"/>
              <w:right w:val="single" w:sz="4" w:space="0" w:color="000000"/>
            </w:tcBorders>
          </w:tcPr>
          <w:p w14:paraId="05297217" w14:textId="77777777" w:rsidR="001C20B7" w:rsidRDefault="001C20B7" w:rsidP="007F061B">
            <w:pPr>
              <w:pStyle w:val="TableParagraph"/>
              <w:numPr>
                <w:ilvl w:val="0"/>
                <w:numId w:val="24"/>
              </w:numPr>
              <w:tabs>
                <w:tab w:val="left" w:pos="425"/>
              </w:tabs>
              <w:spacing w:before="59" w:line="237" w:lineRule="auto"/>
              <w:ind w:right="94"/>
              <w:jc w:val="both"/>
              <w:rPr>
                <w:sz w:val="16"/>
              </w:rPr>
            </w:pPr>
            <w:r>
              <w:rPr>
                <w:sz w:val="16"/>
              </w:rPr>
              <w:t>Verificar</w:t>
            </w:r>
            <w:r>
              <w:rPr>
                <w:spacing w:val="1"/>
                <w:sz w:val="16"/>
              </w:rPr>
              <w:t xml:space="preserve"> </w:t>
            </w:r>
            <w:r>
              <w:rPr>
                <w:sz w:val="16"/>
              </w:rPr>
              <w:t>el</w:t>
            </w:r>
            <w:r>
              <w:rPr>
                <w:spacing w:val="1"/>
                <w:sz w:val="16"/>
              </w:rPr>
              <w:t xml:space="preserve"> </w:t>
            </w:r>
            <w:r>
              <w:rPr>
                <w:sz w:val="16"/>
              </w:rPr>
              <w:t>cumplimiento</w:t>
            </w:r>
            <w:r>
              <w:rPr>
                <w:spacing w:val="1"/>
                <w:sz w:val="16"/>
              </w:rPr>
              <w:t xml:space="preserve"> </w:t>
            </w:r>
            <w:r>
              <w:rPr>
                <w:sz w:val="16"/>
              </w:rPr>
              <w:t>del</w:t>
            </w:r>
            <w:r>
              <w:rPr>
                <w:spacing w:val="1"/>
                <w:sz w:val="16"/>
              </w:rPr>
              <w:t xml:space="preserve"> </w:t>
            </w:r>
            <w:r>
              <w:rPr>
                <w:sz w:val="16"/>
              </w:rPr>
              <w:t>programa</w:t>
            </w:r>
            <w:r>
              <w:rPr>
                <w:spacing w:val="1"/>
                <w:sz w:val="16"/>
              </w:rPr>
              <w:t xml:space="preserve"> </w:t>
            </w:r>
            <w:r>
              <w:rPr>
                <w:sz w:val="16"/>
              </w:rPr>
              <w:t>de</w:t>
            </w:r>
            <w:r>
              <w:rPr>
                <w:spacing w:val="1"/>
                <w:sz w:val="16"/>
              </w:rPr>
              <w:t xml:space="preserve"> </w:t>
            </w:r>
            <w:r>
              <w:rPr>
                <w:sz w:val="16"/>
              </w:rPr>
              <w:t>mantenimiento.</w:t>
            </w:r>
          </w:p>
          <w:p w14:paraId="220A8591" w14:textId="53DC3FAD" w:rsidR="001C20B7" w:rsidRDefault="001C20B7" w:rsidP="007F061B">
            <w:pPr>
              <w:pStyle w:val="TableParagraph"/>
              <w:numPr>
                <w:ilvl w:val="0"/>
                <w:numId w:val="24"/>
              </w:numPr>
              <w:tabs>
                <w:tab w:val="left" w:pos="425"/>
              </w:tabs>
              <w:spacing w:before="121"/>
              <w:ind w:right="94"/>
              <w:jc w:val="both"/>
              <w:rPr>
                <w:sz w:val="16"/>
              </w:rPr>
            </w:pPr>
            <w:r>
              <w:rPr>
                <w:sz w:val="16"/>
              </w:rPr>
              <w:t>Verificar si el simulador se</w:t>
            </w:r>
            <w:r>
              <w:rPr>
                <w:spacing w:val="-42"/>
                <w:sz w:val="16"/>
              </w:rPr>
              <w:t xml:space="preserve"> </w:t>
            </w:r>
            <w:r>
              <w:rPr>
                <w:sz w:val="16"/>
              </w:rPr>
              <w:t>puede</w:t>
            </w:r>
            <w:r>
              <w:rPr>
                <w:spacing w:val="1"/>
                <w:sz w:val="16"/>
              </w:rPr>
              <w:t xml:space="preserve"> </w:t>
            </w:r>
            <w:r>
              <w:rPr>
                <w:sz w:val="16"/>
              </w:rPr>
              <w:t>modificar</w:t>
            </w:r>
            <w:r>
              <w:rPr>
                <w:spacing w:val="1"/>
                <w:sz w:val="16"/>
              </w:rPr>
              <w:t xml:space="preserve"> </w:t>
            </w:r>
            <w:r w:rsidR="007F061B">
              <w:rPr>
                <w:sz w:val="16"/>
              </w:rPr>
              <w:t>de</w:t>
            </w:r>
            <w:r w:rsidR="007F061B">
              <w:rPr>
                <w:spacing w:val="1"/>
                <w:sz w:val="16"/>
              </w:rPr>
              <w:t xml:space="preserve"> </w:t>
            </w:r>
            <w:r w:rsidR="007F061B">
              <w:rPr>
                <w:sz w:val="16"/>
              </w:rPr>
              <w:t>acuerdo</w:t>
            </w:r>
            <w:r w:rsidR="007F061B">
              <w:rPr>
                <w:spacing w:val="1"/>
                <w:sz w:val="16"/>
              </w:rPr>
              <w:t xml:space="preserve"> </w:t>
            </w:r>
            <w:r w:rsidR="007F061B">
              <w:rPr>
                <w:sz w:val="16"/>
              </w:rPr>
              <w:t>con</w:t>
            </w:r>
            <w:r>
              <w:rPr>
                <w:spacing w:val="1"/>
                <w:sz w:val="16"/>
              </w:rPr>
              <w:t xml:space="preserve"> </w:t>
            </w:r>
            <w:r>
              <w:rPr>
                <w:sz w:val="16"/>
              </w:rPr>
              <w:t>cualquier</w:t>
            </w:r>
            <w:r>
              <w:rPr>
                <w:spacing w:val="-42"/>
                <w:sz w:val="16"/>
              </w:rPr>
              <w:t xml:space="preserve"> </w:t>
            </w:r>
            <w:r w:rsidR="007F061B">
              <w:rPr>
                <w:spacing w:val="-42"/>
                <w:sz w:val="16"/>
              </w:rPr>
              <w:t xml:space="preserve"> </w:t>
            </w:r>
            <w:r w:rsidR="007F061B">
              <w:rPr>
                <w:sz w:val="16"/>
              </w:rPr>
              <w:t xml:space="preserve"> variación</w:t>
            </w:r>
            <w:r>
              <w:rPr>
                <w:sz w:val="16"/>
              </w:rPr>
              <w:t xml:space="preserve"> que se realice al</w:t>
            </w:r>
            <w:r>
              <w:rPr>
                <w:spacing w:val="-42"/>
                <w:sz w:val="16"/>
              </w:rPr>
              <w:t xml:space="preserve"> </w:t>
            </w:r>
            <w:r>
              <w:rPr>
                <w:sz w:val="16"/>
              </w:rPr>
              <w:t>modelo</w:t>
            </w:r>
            <w:r>
              <w:rPr>
                <w:spacing w:val="1"/>
                <w:sz w:val="16"/>
              </w:rPr>
              <w:t xml:space="preserve"> </w:t>
            </w:r>
            <w:r>
              <w:rPr>
                <w:sz w:val="16"/>
              </w:rPr>
              <w:t>que</w:t>
            </w:r>
            <w:r>
              <w:rPr>
                <w:spacing w:val="1"/>
                <w:sz w:val="16"/>
              </w:rPr>
              <w:t xml:space="preserve"> </w:t>
            </w:r>
            <w:r>
              <w:rPr>
                <w:sz w:val="16"/>
              </w:rPr>
              <w:t>se</w:t>
            </w:r>
            <w:r>
              <w:rPr>
                <w:spacing w:val="1"/>
                <w:sz w:val="16"/>
              </w:rPr>
              <w:t xml:space="preserve"> </w:t>
            </w:r>
            <w:r>
              <w:rPr>
                <w:sz w:val="16"/>
              </w:rPr>
              <w:t>está</w:t>
            </w:r>
            <w:r>
              <w:rPr>
                <w:spacing w:val="1"/>
                <w:sz w:val="16"/>
              </w:rPr>
              <w:t xml:space="preserve"> </w:t>
            </w:r>
            <w:r>
              <w:rPr>
                <w:sz w:val="16"/>
              </w:rPr>
              <w:t>simulando.</w:t>
            </w:r>
          </w:p>
        </w:tc>
        <w:tc>
          <w:tcPr>
            <w:tcW w:w="1671" w:type="dxa"/>
            <w:vMerge w:val="restart"/>
            <w:tcBorders>
              <w:top w:val="single" w:sz="4" w:space="0" w:color="000000"/>
              <w:left w:val="single" w:sz="4" w:space="0" w:color="000000"/>
              <w:right w:val="single" w:sz="4" w:space="0" w:color="000000"/>
            </w:tcBorders>
          </w:tcPr>
          <w:p w14:paraId="176A5000" w14:textId="77777777" w:rsidR="001C20B7" w:rsidRDefault="001C20B7" w:rsidP="001C20B7">
            <w:pPr>
              <w:suppressAutoHyphens/>
              <w:rPr>
                <w:rFonts w:ascii="Arial" w:hAnsi="Arial" w:cs="Arial"/>
                <w:lang w:val="es-ES_tradnl"/>
              </w:rPr>
            </w:pPr>
          </w:p>
          <w:p w14:paraId="648BC9C5"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061757955"/>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lang w:val="es-ES_tradnl"/>
              </w:rPr>
              <w:t xml:space="preserve"> </w:t>
            </w:r>
            <w:r w:rsidR="001C20B7" w:rsidRPr="002A4047">
              <w:rPr>
                <w:rFonts w:ascii="Arial" w:hAnsi="Arial" w:cs="Arial"/>
                <w:sz w:val="16"/>
                <w:szCs w:val="16"/>
                <w:lang w:val="es-ES_tradnl"/>
              </w:rPr>
              <w:t>Satisfactorio</w:t>
            </w:r>
          </w:p>
          <w:p w14:paraId="61C86621"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609628944"/>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w:t>
            </w:r>
            <w:r w:rsidR="001C20B7">
              <w:rPr>
                <w:rFonts w:ascii="Arial" w:hAnsi="Arial" w:cs="Arial"/>
                <w:sz w:val="16"/>
                <w:szCs w:val="16"/>
                <w:lang w:val="es-ES_tradnl"/>
              </w:rPr>
              <w:t xml:space="preserve"> </w:t>
            </w:r>
            <w:r w:rsidR="001C20B7" w:rsidRPr="002A4047">
              <w:rPr>
                <w:rFonts w:ascii="Arial" w:hAnsi="Arial" w:cs="Arial"/>
                <w:sz w:val="16"/>
                <w:szCs w:val="16"/>
                <w:lang w:val="es-ES_tradnl"/>
              </w:rPr>
              <w:t>No satisfactorio</w:t>
            </w:r>
          </w:p>
          <w:p w14:paraId="6002D87A"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878008064"/>
                <w14:checkbox>
                  <w14:checked w14:val="0"/>
                  <w14:checkedState w14:val="2612" w14:font="MS Gothic"/>
                  <w14:uncheckedState w14:val="2610" w14:font="MS Gothic"/>
                </w14:checkbox>
              </w:sdtPr>
              <w:sdtContent>
                <w:r w:rsidR="001C20B7" w:rsidRPr="00155E8B">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No aplicable</w:t>
            </w:r>
          </w:p>
          <w:p w14:paraId="08B2E1C6" w14:textId="534F0B56" w:rsidR="001C20B7" w:rsidRDefault="001C20B7" w:rsidP="001C20B7">
            <w:pPr>
              <w:pStyle w:val="TableParagraph"/>
              <w:spacing w:before="116" w:line="552" w:lineRule="auto"/>
              <w:ind w:left="383" w:right="173"/>
              <w:rPr>
                <w:sz w:val="16"/>
              </w:rPr>
            </w:pPr>
          </w:p>
        </w:tc>
        <w:tc>
          <w:tcPr>
            <w:tcW w:w="1666" w:type="dxa"/>
            <w:vMerge w:val="restart"/>
            <w:tcBorders>
              <w:top w:val="single" w:sz="4" w:space="0" w:color="000000"/>
              <w:left w:val="single" w:sz="4" w:space="0" w:color="000000"/>
              <w:bottom w:val="single" w:sz="4" w:space="0" w:color="000000"/>
              <w:right w:val="single" w:sz="4" w:space="0" w:color="000000"/>
            </w:tcBorders>
          </w:tcPr>
          <w:p w14:paraId="518C1117" w14:textId="77777777" w:rsidR="001C20B7" w:rsidRDefault="001C20B7" w:rsidP="001C20B7">
            <w:pPr>
              <w:pStyle w:val="TableParagraph"/>
              <w:rPr>
                <w:rFonts w:ascii="Times New Roman"/>
                <w:sz w:val="14"/>
              </w:rPr>
            </w:pPr>
          </w:p>
        </w:tc>
      </w:tr>
      <w:tr w:rsidR="001C20B7" w14:paraId="0F1DADE1" w14:textId="77777777" w:rsidTr="00397069">
        <w:trPr>
          <w:trHeight w:val="1041"/>
        </w:trPr>
        <w:tc>
          <w:tcPr>
            <w:tcW w:w="994" w:type="dxa"/>
            <w:tcBorders>
              <w:top w:val="nil"/>
              <w:left w:val="single" w:sz="4" w:space="0" w:color="000000"/>
              <w:bottom w:val="nil"/>
              <w:right w:val="single" w:sz="4" w:space="0" w:color="000000"/>
            </w:tcBorders>
          </w:tcPr>
          <w:p w14:paraId="7BDF2D09" w14:textId="77777777" w:rsidR="001C20B7" w:rsidRDefault="001C20B7" w:rsidP="001C20B7">
            <w:pPr>
              <w:pStyle w:val="TableParagraph"/>
              <w:rPr>
                <w:rFonts w:ascii="Times New Roman"/>
                <w:sz w:val="14"/>
              </w:rPr>
            </w:pPr>
          </w:p>
        </w:tc>
        <w:tc>
          <w:tcPr>
            <w:tcW w:w="2835" w:type="dxa"/>
            <w:tcBorders>
              <w:top w:val="nil"/>
              <w:left w:val="single" w:sz="4" w:space="0" w:color="000000"/>
              <w:bottom w:val="nil"/>
              <w:right w:val="single" w:sz="4" w:space="0" w:color="000000"/>
            </w:tcBorders>
          </w:tcPr>
          <w:p w14:paraId="3BCFBB04" w14:textId="77777777" w:rsidR="001C20B7" w:rsidRDefault="001C20B7" w:rsidP="001C20B7">
            <w:pPr>
              <w:pStyle w:val="TableParagraph"/>
              <w:rPr>
                <w:rFonts w:ascii="Times New Roman"/>
                <w:sz w:val="14"/>
              </w:rPr>
            </w:pPr>
          </w:p>
        </w:tc>
        <w:tc>
          <w:tcPr>
            <w:tcW w:w="1135" w:type="dxa"/>
            <w:vMerge/>
            <w:tcBorders>
              <w:left w:val="single" w:sz="4" w:space="0" w:color="000000"/>
              <w:right w:val="single" w:sz="4" w:space="0" w:color="000000"/>
            </w:tcBorders>
          </w:tcPr>
          <w:p w14:paraId="2B464EF6" w14:textId="77777777" w:rsidR="001C20B7" w:rsidRDefault="001C20B7" w:rsidP="001C20B7">
            <w:pPr>
              <w:pStyle w:val="TableParagraph"/>
              <w:rPr>
                <w:rFonts w:ascii="Times New Roman"/>
                <w:sz w:val="14"/>
              </w:rPr>
            </w:pPr>
          </w:p>
        </w:tc>
        <w:tc>
          <w:tcPr>
            <w:tcW w:w="2410" w:type="dxa"/>
            <w:tcBorders>
              <w:top w:val="nil"/>
              <w:left w:val="single" w:sz="4" w:space="0" w:color="000000"/>
              <w:bottom w:val="nil"/>
              <w:right w:val="single" w:sz="4" w:space="0" w:color="000000"/>
            </w:tcBorders>
          </w:tcPr>
          <w:p w14:paraId="43500A49" w14:textId="77777777" w:rsidR="001C20B7" w:rsidRDefault="001C20B7" w:rsidP="007F061B">
            <w:pPr>
              <w:pStyle w:val="TableParagraph"/>
              <w:numPr>
                <w:ilvl w:val="0"/>
                <w:numId w:val="23"/>
              </w:numPr>
              <w:tabs>
                <w:tab w:val="left" w:pos="425"/>
              </w:tabs>
              <w:spacing w:before="56"/>
              <w:ind w:right="94"/>
              <w:jc w:val="both"/>
              <w:rPr>
                <w:sz w:val="16"/>
              </w:rPr>
            </w:pPr>
            <w:r>
              <w:rPr>
                <w:sz w:val="16"/>
              </w:rPr>
              <w:t>Verificar si se cumple con</w:t>
            </w:r>
            <w:r>
              <w:rPr>
                <w:spacing w:val="1"/>
                <w:sz w:val="16"/>
              </w:rPr>
              <w:t xml:space="preserve"> </w:t>
            </w:r>
            <w:r>
              <w:rPr>
                <w:sz w:val="16"/>
              </w:rPr>
              <w:t>el</w:t>
            </w:r>
            <w:r>
              <w:rPr>
                <w:spacing w:val="1"/>
                <w:sz w:val="16"/>
              </w:rPr>
              <w:t xml:space="preserve"> </w:t>
            </w:r>
            <w:r>
              <w:rPr>
                <w:sz w:val="16"/>
              </w:rPr>
              <w:t>procedimiento</w:t>
            </w:r>
            <w:r>
              <w:rPr>
                <w:spacing w:val="1"/>
                <w:sz w:val="16"/>
              </w:rPr>
              <w:t xml:space="preserve"> </w:t>
            </w:r>
            <w:r>
              <w:rPr>
                <w:sz w:val="16"/>
              </w:rPr>
              <w:t>de</w:t>
            </w:r>
            <w:r>
              <w:rPr>
                <w:spacing w:val="-42"/>
                <w:sz w:val="16"/>
              </w:rPr>
              <w:t xml:space="preserve"> </w:t>
            </w:r>
            <w:r>
              <w:rPr>
                <w:sz w:val="16"/>
              </w:rPr>
              <w:t>verificación</w:t>
            </w:r>
            <w:r>
              <w:rPr>
                <w:spacing w:val="1"/>
                <w:sz w:val="16"/>
              </w:rPr>
              <w:t xml:space="preserve"> </w:t>
            </w:r>
            <w:r>
              <w:rPr>
                <w:sz w:val="16"/>
              </w:rPr>
              <w:t>de</w:t>
            </w:r>
            <w:r>
              <w:rPr>
                <w:spacing w:val="1"/>
                <w:sz w:val="16"/>
              </w:rPr>
              <w:t xml:space="preserve"> </w:t>
            </w:r>
            <w:proofErr w:type="spellStart"/>
            <w:r>
              <w:rPr>
                <w:sz w:val="16"/>
              </w:rPr>
              <w:t>pre-vuelo</w:t>
            </w:r>
            <w:proofErr w:type="spellEnd"/>
            <w:r>
              <w:rPr>
                <w:spacing w:val="1"/>
                <w:sz w:val="16"/>
              </w:rPr>
              <w:t xml:space="preserve"> </w:t>
            </w:r>
            <w:r>
              <w:rPr>
                <w:sz w:val="16"/>
              </w:rPr>
              <w:t>funcional diario, antes de</w:t>
            </w:r>
            <w:r>
              <w:rPr>
                <w:spacing w:val="1"/>
                <w:sz w:val="16"/>
              </w:rPr>
              <w:t xml:space="preserve"> </w:t>
            </w:r>
            <w:r>
              <w:rPr>
                <w:sz w:val="16"/>
              </w:rPr>
              <w:t>su</w:t>
            </w:r>
            <w:r>
              <w:rPr>
                <w:spacing w:val="-1"/>
                <w:sz w:val="16"/>
              </w:rPr>
              <w:t xml:space="preserve"> </w:t>
            </w:r>
            <w:r>
              <w:rPr>
                <w:sz w:val="16"/>
              </w:rPr>
              <w:t>utilización.</w:t>
            </w:r>
          </w:p>
        </w:tc>
        <w:tc>
          <w:tcPr>
            <w:tcW w:w="1671" w:type="dxa"/>
            <w:vMerge/>
            <w:tcBorders>
              <w:left w:val="single" w:sz="4" w:space="0" w:color="000000"/>
              <w:right w:val="single" w:sz="4" w:space="0" w:color="000000"/>
            </w:tcBorders>
          </w:tcPr>
          <w:p w14:paraId="70A760F8" w14:textId="77777777" w:rsidR="001C20B7" w:rsidRDefault="001C20B7" w:rsidP="001C20B7">
            <w:pPr>
              <w:pStyle w:val="TableParagraph"/>
              <w:rPr>
                <w:rFonts w:ascii="Times New Roman"/>
                <w:sz w:val="14"/>
              </w:rPr>
            </w:pPr>
          </w:p>
        </w:tc>
        <w:tc>
          <w:tcPr>
            <w:tcW w:w="1666" w:type="dxa"/>
            <w:vMerge/>
            <w:tcBorders>
              <w:top w:val="nil"/>
              <w:left w:val="single" w:sz="4" w:space="0" w:color="000000"/>
              <w:bottom w:val="single" w:sz="4" w:space="0" w:color="000000"/>
              <w:right w:val="single" w:sz="4" w:space="0" w:color="000000"/>
            </w:tcBorders>
          </w:tcPr>
          <w:p w14:paraId="603FEAC0" w14:textId="77777777" w:rsidR="001C20B7" w:rsidRDefault="001C20B7" w:rsidP="001C20B7">
            <w:pPr>
              <w:rPr>
                <w:sz w:val="2"/>
                <w:szCs w:val="2"/>
              </w:rPr>
            </w:pPr>
          </w:p>
        </w:tc>
      </w:tr>
      <w:tr w:rsidR="001C20B7" w14:paraId="4562BE34" w14:textId="77777777" w:rsidTr="00397069">
        <w:trPr>
          <w:trHeight w:val="488"/>
        </w:trPr>
        <w:tc>
          <w:tcPr>
            <w:tcW w:w="994" w:type="dxa"/>
            <w:tcBorders>
              <w:top w:val="nil"/>
              <w:left w:val="single" w:sz="4" w:space="0" w:color="000000"/>
              <w:bottom w:val="nil"/>
              <w:right w:val="single" w:sz="4" w:space="0" w:color="000000"/>
            </w:tcBorders>
          </w:tcPr>
          <w:p w14:paraId="00A45A52" w14:textId="77777777" w:rsidR="001C20B7" w:rsidRDefault="001C20B7" w:rsidP="001C20B7">
            <w:pPr>
              <w:pStyle w:val="TableParagraph"/>
              <w:rPr>
                <w:rFonts w:ascii="Times New Roman"/>
                <w:sz w:val="14"/>
              </w:rPr>
            </w:pPr>
          </w:p>
        </w:tc>
        <w:tc>
          <w:tcPr>
            <w:tcW w:w="2835" w:type="dxa"/>
            <w:tcBorders>
              <w:top w:val="nil"/>
              <w:left w:val="single" w:sz="4" w:space="0" w:color="000000"/>
              <w:bottom w:val="nil"/>
              <w:right w:val="single" w:sz="4" w:space="0" w:color="000000"/>
            </w:tcBorders>
          </w:tcPr>
          <w:p w14:paraId="3C29BD80" w14:textId="77777777" w:rsidR="001C20B7" w:rsidRDefault="001C20B7" w:rsidP="001C20B7">
            <w:pPr>
              <w:pStyle w:val="TableParagraph"/>
              <w:rPr>
                <w:rFonts w:ascii="Times New Roman"/>
                <w:sz w:val="14"/>
              </w:rPr>
            </w:pPr>
          </w:p>
        </w:tc>
        <w:tc>
          <w:tcPr>
            <w:tcW w:w="1135" w:type="dxa"/>
            <w:vMerge/>
            <w:tcBorders>
              <w:left w:val="single" w:sz="4" w:space="0" w:color="000000"/>
              <w:right w:val="single" w:sz="4" w:space="0" w:color="000000"/>
            </w:tcBorders>
          </w:tcPr>
          <w:p w14:paraId="2857BCCE" w14:textId="77777777" w:rsidR="001C20B7" w:rsidRDefault="001C20B7" w:rsidP="001C20B7">
            <w:pPr>
              <w:pStyle w:val="TableParagraph"/>
              <w:rPr>
                <w:rFonts w:ascii="Times New Roman"/>
                <w:sz w:val="14"/>
              </w:rPr>
            </w:pPr>
          </w:p>
        </w:tc>
        <w:tc>
          <w:tcPr>
            <w:tcW w:w="2410" w:type="dxa"/>
            <w:tcBorders>
              <w:top w:val="nil"/>
              <w:left w:val="single" w:sz="4" w:space="0" w:color="000000"/>
              <w:bottom w:val="nil"/>
              <w:right w:val="single" w:sz="4" w:space="0" w:color="000000"/>
            </w:tcBorders>
          </w:tcPr>
          <w:p w14:paraId="48F2FFF4" w14:textId="185D5CEA" w:rsidR="001C20B7" w:rsidRDefault="001C20B7" w:rsidP="00517044">
            <w:pPr>
              <w:pStyle w:val="TableParagraph"/>
              <w:numPr>
                <w:ilvl w:val="0"/>
                <w:numId w:val="22"/>
              </w:numPr>
              <w:tabs>
                <w:tab w:val="left" w:pos="424"/>
                <w:tab w:val="left" w:pos="425"/>
              </w:tabs>
              <w:spacing w:before="59" w:line="235" w:lineRule="auto"/>
              <w:ind w:right="93"/>
              <w:jc w:val="both"/>
              <w:rPr>
                <w:sz w:val="16"/>
              </w:rPr>
            </w:pPr>
            <w:r>
              <w:rPr>
                <w:sz w:val="16"/>
              </w:rPr>
              <w:t>Verificar</w:t>
            </w:r>
            <w:r>
              <w:rPr>
                <w:spacing w:val="7"/>
                <w:sz w:val="16"/>
              </w:rPr>
              <w:t xml:space="preserve"> </w:t>
            </w:r>
            <w:r>
              <w:rPr>
                <w:sz w:val="16"/>
              </w:rPr>
              <w:t>los</w:t>
            </w:r>
            <w:r>
              <w:rPr>
                <w:spacing w:val="6"/>
                <w:sz w:val="16"/>
              </w:rPr>
              <w:t xml:space="preserve"> </w:t>
            </w:r>
            <w:r>
              <w:rPr>
                <w:sz w:val="16"/>
              </w:rPr>
              <w:t>registros</w:t>
            </w:r>
            <w:r>
              <w:rPr>
                <w:spacing w:val="53"/>
                <w:sz w:val="16"/>
              </w:rPr>
              <w:t xml:space="preserve"> </w:t>
            </w:r>
            <w:r>
              <w:rPr>
                <w:sz w:val="16"/>
              </w:rPr>
              <w:t>de</w:t>
            </w:r>
            <w:r w:rsidR="007F061B">
              <w:rPr>
                <w:sz w:val="16"/>
              </w:rPr>
              <w:t xml:space="preserve"> la</w:t>
            </w:r>
            <w:r>
              <w:rPr>
                <w:spacing w:val="-1"/>
                <w:sz w:val="16"/>
              </w:rPr>
              <w:t xml:space="preserve"> </w:t>
            </w:r>
            <w:r>
              <w:rPr>
                <w:sz w:val="16"/>
              </w:rPr>
              <w:t>bitácora de</w:t>
            </w:r>
            <w:r>
              <w:rPr>
                <w:spacing w:val="-1"/>
                <w:sz w:val="16"/>
              </w:rPr>
              <w:t xml:space="preserve"> </w:t>
            </w:r>
            <w:r>
              <w:rPr>
                <w:sz w:val="16"/>
              </w:rPr>
              <w:t>vuelo.</w:t>
            </w:r>
          </w:p>
        </w:tc>
        <w:tc>
          <w:tcPr>
            <w:tcW w:w="1671" w:type="dxa"/>
            <w:vMerge/>
            <w:tcBorders>
              <w:left w:val="single" w:sz="4" w:space="0" w:color="000000"/>
              <w:right w:val="single" w:sz="4" w:space="0" w:color="000000"/>
            </w:tcBorders>
          </w:tcPr>
          <w:p w14:paraId="2D521AAB" w14:textId="77777777" w:rsidR="001C20B7" w:rsidRDefault="001C20B7" w:rsidP="001C20B7">
            <w:pPr>
              <w:pStyle w:val="TableParagraph"/>
              <w:rPr>
                <w:rFonts w:ascii="Times New Roman"/>
                <w:sz w:val="14"/>
              </w:rPr>
            </w:pPr>
          </w:p>
        </w:tc>
        <w:tc>
          <w:tcPr>
            <w:tcW w:w="1666" w:type="dxa"/>
            <w:vMerge/>
            <w:tcBorders>
              <w:top w:val="nil"/>
              <w:left w:val="single" w:sz="4" w:space="0" w:color="000000"/>
              <w:bottom w:val="single" w:sz="4" w:space="0" w:color="000000"/>
              <w:right w:val="single" w:sz="4" w:space="0" w:color="000000"/>
            </w:tcBorders>
          </w:tcPr>
          <w:p w14:paraId="41D5E298" w14:textId="77777777" w:rsidR="001C20B7" w:rsidRDefault="001C20B7" w:rsidP="001C20B7">
            <w:pPr>
              <w:rPr>
                <w:sz w:val="2"/>
                <w:szCs w:val="2"/>
              </w:rPr>
            </w:pPr>
          </w:p>
        </w:tc>
      </w:tr>
      <w:tr w:rsidR="001C20B7" w14:paraId="48765CC7" w14:textId="77777777" w:rsidTr="00397069">
        <w:trPr>
          <w:trHeight w:val="681"/>
        </w:trPr>
        <w:tc>
          <w:tcPr>
            <w:tcW w:w="994" w:type="dxa"/>
            <w:tcBorders>
              <w:top w:val="nil"/>
              <w:left w:val="single" w:sz="4" w:space="0" w:color="000000"/>
              <w:bottom w:val="single" w:sz="4" w:space="0" w:color="000000"/>
              <w:right w:val="single" w:sz="4" w:space="0" w:color="000000"/>
            </w:tcBorders>
          </w:tcPr>
          <w:p w14:paraId="7827BAB0" w14:textId="77777777" w:rsidR="001C20B7" w:rsidRDefault="001C20B7" w:rsidP="001C20B7">
            <w:pPr>
              <w:pStyle w:val="TableParagraph"/>
              <w:rPr>
                <w:rFonts w:ascii="Times New Roman"/>
                <w:sz w:val="14"/>
              </w:rPr>
            </w:pPr>
          </w:p>
        </w:tc>
        <w:tc>
          <w:tcPr>
            <w:tcW w:w="2835" w:type="dxa"/>
            <w:tcBorders>
              <w:top w:val="nil"/>
              <w:left w:val="single" w:sz="4" w:space="0" w:color="000000"/>
              <w:bottom w:val="single" w:sz="4" w:space="0" w:color="000000"/>
              <w:right w:val="single" w:sz="4" w:space="0" w:color="000000"/>
            </w:tcBorders>
          </w:tcPr>
          <w:p w14:paraId="2731DE10" w14:textId="77777777" w:rsidR="001C20B7" w:rsidRDefault="001C20B7" w:rsidP="001C20B7">
            <w:pPr>
              <w:pStyle w:val="TableParagraph"/>
              <w:rPr>
                <w:rFonts w:ascii="Times New Roman"/>
                <w:sz w:val="14"/>
              </w:rPr>
            </w:pPr>
          </w:p>
        </w:tc>
        <w:tc>
          <w:tcPr>
            <w:tcW w:w="1135" w:type="dxa"/>
            <w:vMerge/>
            <w:tcBorders>
              <w:left w:val="single" w:sz="4" w:space="0" w:color="000000"/>
              <w:bottom w:val="single" w:sz="4" w:space="0" w:color="000000"/>
              <w:right w:val="single" w:sz="4" w:space="0" w:color="000000"/>
            </w:tcBorders>
          </w:tcPr>
          <w:p w14:paraId="3F20C37C" w14:textId="77777777" w:rsidR="001C20B7" w:rsidRDefault="001C20B7" w:rsidP="001C20B7">
            <w:pPr>
              <w:pStyle w:val="TableParagraph"/>
              <w:rPr>
                <w:rFonts w:ascii="Times New Roman"/>
                <w:sz w:val="14"/>
              </w:rPr>
            </w:pPr>
          </w:p>
        </w:tc>
        <w:tc>
          <w:tcPr>
            <w:tcW w:w="2410" w:type="dxa"/>
            <w:tcBorders>
              <w:top w:val="nil"/>
              <w:left w:val="single" w:sz="4" w:space="0" w:color="000000"/>
              <w:bottom w:val="single" w:sz="4" w:space="0" w:color="000000"/>
              <w:right w:val="single" w:sz="4" w:space="0" w:color="000000"/>
            </w:tcBorders>
          </w:tcPr>
          <w:p w14:paraId="66F8444F" w14:textId="77777777" w:rsidR="001C20B7" w:rsidRDefault="001C20B7" w:rsidP="007F061B">
            <w:pPr>
              <w:pStyle w:val="TableParagraph"/>
              <w:numPr>
                <w:ilvl w:val="0"/>
                <w:numId w:val="21"/>
              </w:numPr>
              <w:tabs>
                <w:tab w:val="left" w:pos="425"/>
              </w:tabs>
              <w:spacing w:before="55"/>
              <w:ind w:right="95"/>
              <w:jc w:val="both"/>
              <w:rPr>
                <w:sz w:val="16"/>
              </w:rPr>
            </w:pPr>
            <w:r>
              <w:rPr>
                <w:sz w:val="16"/>
              </w:rPr>
              <w:t>Verificar</w:t>
            </w:r>
            <w:r>
              <w:rPr>
                <w:spacing w:val="1"/>
                <w:sz w:val="16"/>
              </w:rPr>
              <w:t xml:space="preserve"> </w:t>
            </w:r>
            <w:r>
              <w:rPr>
                <w:sz w:val="16"/>
              </w:rPr>
              <w:t>que</w:t>
            </w:r>
            <w:r>
              <w:rPr>
                <w:spacing w:val="1"/>
                <w:sz w:val="16"/>
              </w:rPr>
              <w:t xml:space="preserve"> </w:t>
            </w:r>
            <w:r>
              <w:rPr>
                <w:sz w:val="16"/>
              </w:rPr>
              <w:t>estén</w:t>
            </w:r>
            <w:r>
              <w:rPr>
                <w:spacing w:val="-42"/>
                <w:sz w:val="16"/>
              </w:rPr>
              <w:t xml:space="preserve"> </w:t>
            </w:r>
            <w:r>
              <w:rPr>
                <w:sz w:val="16"/>
              </w:rPr>
              <w:t>operativos</w:t>
            </w:r>
            <w:r>
              <w:rPr>
                <w:spacing w:val="1"/>
                <w:sz w:val="16"/>
              </w:rPr>
              <w:t xml:space="preserve"> </w:t>
            </w:r>
            <w:r>
              <w:rPr>
                <w:sz w:val="16"/>
              </w:rPr>
              <w:t>todos</w:t>
            </w:r>
            <w:r>
              <w:rPr>
                <w:spacing w:val="1"/>
                <w:sz w:val="16"/>
              </w:rPr>
              <w:t xml:space="preserve"> </w:t>
            </w:r>
            <w:r>
              <w:rPr>
                <w:sz w:val="16"/>
              </w:rPr>
              <w:t>sus</w:t>
            </w:r>
            <w:r>
              <w:rPr>
                <w:spacing w:val="1"/>
                <w:sz w:val="16"/>
              </w:rPr>
              <w:t xml:space="preserve"> </w:t>
            </w:r>
            <w:r>
              <w:rPr>
                <w:sz w:val="16"/>
              </w:rPr>
              <w:t>componentes.</w:t>
            </w:r>
          </w:p>
        </w:tc>
        <w:tc>
          <w:tcPr>
            <w:tcW w:w="1671" w:type="dxa"/>
            <w:vMerge/>
            <w:tcBorders>
              <w:left w:val="single" w:sz="4" w:space="0" w:color="000000"/>
              <w:bottom w:val="single" w:sz="4" w:space="0" w:color="000000"/>
              <w:right w:val="single" w:sz="4" w:space="0" w:color="000000"/>
            </w:tcBorders>
          </w:tcPr>
          <w:p w14:paraId="5D6189DA" w14:textId="77777777" w:rsidR="001C20B7" w:rsidRDefault="001C20B7" w:rsidP="001C20B7">
            <w:pPr>
              <w:pStyle w:val="TableParagraph"/>
              <w:rPr>
                <w:rFonts w:ascii="Times New Roman"/>
                <w:sz w:val="14"/>
              </w:rPr>
            </w:pPr>
          </w:p>
        </w:tc>
        <w:tc>
          <w:tcPr>
            <w:tcW w:w="1666" w:type="dxa"/>
            <w:vMerge/>
            <w:tcBorders>
              <w:top w:val="nil"/>
              <w:left w:val="single" w:sz="4" w:space="0" w:color="000000"/>
              <w:bottom w:val="single" w:sz="4" w:space="0" w:color="000000"/>
              <w:right w:val="single" w:sz="4" w:space="0" w:color="000000"/>
            </w:tcBorders>
          </w:tcPr>
          <w:p w14:paraId="01F25368" w14:textId="77777777" w:rsidR="001C20B7" w:rsidRDefault="001C20B7" w:rsidP="001C20B7">
            <w:pPr>
              <w:rPr>
                <w:sz w:val="2"/>
                <w:szCs w:val="2"/>
              </w:rPr>
            </w:pPr>
          </w:p>
        </w:tc>
      </w:tr>
      <w:tr w:rsidR="001C20B7" w14:paraId="318108B1" w14:textId="77777777" w:rsidTr="001C20B7">
        <w:trPr>
          <w:trHeight w:val="1528"/>
        </w:trPr>
        <w:tc>
          <w:tcPr>
            <w:tcW w:w="994" w:type="dxa"/>
            <w:tcBorders>
              <w:top w:val="single" w:sz="4" w:space="0" w:color="000000"/>
              <w:left w:val="single" w:sz="4" w:space="0" w:color="000000"/>
              <w:bottom w:val="single" w:sz="4" w:space="0" w:color="000000"/>
              <w:right w:val="single" w:sz="4" w:space="0" w:color="000000"/>
            </w:tcBorders>
          </w:tcPr>
          <w:p w14:paraId="7FD20746" w14:textId="77777777" w:rsidR="001C20B7" w:rsidRDefault="001C20B7" w:rsidP="001C20B7">
            <w:pPr>
              <w:pStyle w:val="TableParagraph"/>
              <w:ind w:left="206" w:right="179" w:firstLine="134"/>
              <w:rPr>
                <w:sz w:val="16"/>
              </w:rPr>
            </w:pPr>
            <w:r>
              <w:rPr>
                <w:sz w:val="16"/>
              </w:rPr>
              <w:t>RAC</w:t>
            </w:r>
            <w:r>
              <w:rPr>
                <w:spacing w:val="1"/>
                <w:sz w:val="16"/>
              </w:rPr>
              <w:t xml:space="preserve"> </w:t>
            </w:r>
            <w:r>
              <w:rPr>
                <w:sz w:val="16"/>
              </w:rPr>
              <w:t>142.405</w:t>
            </w:r>
          </w:p>
          <w:p w14:paraId="376DF620" w14:textId="77777777" w:rsidR="001C20B7" w:rsidRDefault="001C20B7" w:rsidP="001C20B7">
            <w:pPr>
              <w:pStyle w:val="TableParagraph"/>
              <w:spacing w:line="482" w:lineRule="auto"/>
              <w:ind w:left="251" w:right="234" w:firstLine="151"/>
              <w:rPr>
                <w:sz w:val="16"/>
              </w:rPr>
            </w:pPr>
            <w:r>
              <w:rPr>
                <w:sz w:val="16"/>
              </w:rPr>
              <w:t>(c)</w:t>
            </w:r>
            <w:r>
              <w:rPr>
                <w:spacing w:val="1"/>
                <w:sz w:val="16"/>
              </w:rPr>
              <w:t xml:space="preserve"> </w:t>
            </w:r>
            <w:r>
              <w:rPr>
                <w:sz w:val="16"/>
              </w:rPr>
              <w:t>Cap.</w:t>
            </w:r>
            <w:r>
              <w:rPr>
                <w:spacing w:val="-11"/>
                <w:sz w:val="16"/>
              </w:rPr>
              <w:t xml:space="preserve"> </w:t>
            </w:r>
            <w:r>
              <w:rPr>
                <w:sz w:val="16"/>
              </w:rPr>
              <w:t>E</w:t>
            </w:r>
          </w:p>
        </w:tc>
        <w:tc>
          <w:tcPr>
            <w:tcW w:w="2835" w:type="dxa"/>
            <w:tcBorders>
              <w:top w:val="single" w:sz="4" w:space="0" w:color="000000"/>
              <w:left w:val="single" w:sz="4" w:space="0" w:color="000000"/>
              <w:bottom w:val="single" w:sz="4" w:space="0" w:color="000000"/>
              <w:right w:val="single" w:sz="4" w:space="0" w:color="000000"/>
            </w:tcBorders>
          </w:tcPr>
          <w:p w14:paraId="10880078" w14:textId="46F2F3B4" w:rsidR="001C20B7" w:rsidRDefault="001C20B7" w:rsidP="001C20B7">
            <w:pPr>
              <w:pStyle w:val="TableParagraph"/>
              <w:tabs>
                <w:tab w:val="left" w:pos="1479"/>
                <w:tab w:val="left" w:pos="2645"/>
              </w:tabs>
              <w:spacing w:before="116"/>
              <w:ind w:left="107" w:right="96"/>
              <w:jc w:val="both"/>
              <w:rPr>
                <w:sz w:val="16"/>
              </w:rPr>
            </w:pPr>
            <w:r>
              <w:rPr>
                <w:sz w:val="16"/>
              </w:rPr>
              <w:t>14-8. ¿Responde</w:t>
            </w:r>
            <w:r w:rsidR="007F061B">
              <w:rPr>
                <w:sz w:val="16"/>
              </w:rPr>
              <w:t>n</w:t>
            </w:r>
            <w:r>
              <w:rPr>
                <w:sz w:val="16"/>
              </w:rPr>
              <w:t xml:space="preserve"> las características</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clase</w:t>
            </w:r>
            <w:r>
              <w:rPr>
                <w:spacing w:val="1"/>
                <w:sz w:val="16"/>
              </w:rPr>
              <w:t xml:space="preserve"> </w:t>
            </w:r>
            <w:r>
              <w:rPr>
                <w:sz w:val="16"/>
              </w:rPr>
              <w:t>o</w:t>
            </w:r>
            <w:r>
              <w:rPr>
                <w:spacing w:val="1"/>
                <w:sz w:val="16"/>
              </w:rPr>
              <w:t xml:space="preserve"> </w:t>
            </w:r>
            <w:r>
              <w:rPr>
                <w:sz w:val="16"/>
              </w:rPr>
              <w:t>nivel</w:t>
            </w:r>
            <w:r>
              <w:rPr>
                <w:spacing w:val="1"/>
                <w:sz w:val="16"/>
              </w:rPr>
              <w:t xml:space="preserve"> </w:t>
            </w:r>
            <w:r>
              <w:rPr>
                <w:sz w:val="16"/>
              </w:rPr>
              <w:t>asignado</w:t>
            </w:r>
            <w:r>
              <w:rPr>
                <w:spacing w:val="1"/>
                <w:sz w:val="16"/>
              </w:rPr>
              <w:t xml:space="preserve"> </w:t>
            </w:r>
            <w:r>
              <w:rPr>
                <w:sz w:val="16"/>
              </w:rPr>
              <w:t>al</w:t>
            </w:r>
            <w:r>
              <w:rPr>
                <w:spacing w:val="1"/>
                <w:sz w:val="16"/>
              </w:rPr>
              <w:t xml:space="preserve"> </w:t>
            </w:r>
            <w:r>
              <w:rPr>
                <w:sz w:val="16"/>
              </w:rPr>
              <w:t>dispositivo</w:t>
            </w:r>
            <w:r>
              <w:rPr>
                <w:spacing w:val="1"/>
                <w:sz w:val="16"/>
              </w:rPr>
              <w:t xml:space="preserve"> </w:t>
            </w:r>
            <w:r>
              <w:rPr>
                <w:sz w:val="16"/>
              </w:rPr>
              <w:t>de</w:t>
            </w:r>
            <w:r>
              <w:rPr>
                <w:spacing w:val="1"/>
                <w:sz w:val="16"/>
              </w:rPr>
              <w:t xml:space="preserve"> </w:t>
            </w:r>
            <w:r>
              <w:rPr>
                <w:sz w:val="16"/>
              </w:rPr>
              <w:t>instrucción</w:t>
            </w:r>
            <w:r w:rsidR="007F061B">
              <w:rPr>
                <w:sz w:val="16"/>
              </w:rPr>
              <w:t>,</w:t>
            </w:r>
            <w:r>
              <w:rPr>
                <w:spacing w:val="1"/>
                <w:sz w:val="16"/>
              </w:rPr>
              <w:t xml:space="preserve"> </w:t>
            </w:r>
            <w:r>
              <w:rPr>
                <w:sz w:val="16"/>
              </w:rPr>
              <w:t>a</w:t>
            </w:r>
            <w:r>
              <w:rPr>
                <w:spacing w:val="1"/>
                <w:sz w:val="16"/>
              </w:rPr>
              <w:t xml:space="preserve"> </w:t>
            </w:r>
            <w:r>
              <w:rPr>
                <w:sz w:val="16"/>
              </w:rPr>
              <w:t>los</w:t>
            </w:r>
            <w:r>
              <w:rPr>
                <w:spacing w:val="1"/>
                <w:sz w:val="16"/>
              </w:rPr>
              <w:t xml:space="preserve"> </w:t>
            </w:r>
            <w:r>
              <w:rPr>
                <w:sz w:val="16"/>
              </w:rPr>
              <w:t>estándares</w:t>
            </w:r>
            <w:r>
              <w:rPr>
                <w:sz w:val="16"/>
              </w:rPr>
              <w:tab/>
              <w:t>técnicos</w:t>
            </w:r>
            <w:r>
              <w:rPr>
                <w:sz w:val="16"/>
              </w:rPr>
              <w:tab/>
            </w:r>
            <w:r>
              <w:rPr>
                <w:spacing w:val="-3"/>
                <w:sz w:val="16"/>
              </w:rPr>
              <w:t>y</w:t>
            </w:r>
            <w:r>
              <w:rPr>
                <w:spacing w:val="-43"/>
                <w:sz w:val="16"/>
              </w:rPr>
              <w:t xml:space="preserve"> </w:t>
            </w:r>
            <w:r>
              <w:rPr>
                <w:sz w:val="16"/>
              </w:rPr>
              <w:t>características señaladas en el RAC</w:t>
            </w:r>
            <w:r>
              <w:rPr>
                <w:spacing w:val="1"/>
                <w:sz w:val="16"/>
              </w:rPr>
              <w:t xml:space="preserve"> </w:t>
            </w:r>
            <w:r>
              <w:rPr>
                <w:sz w:val="16"/>
              </w:rPr>
              <w:t>142?</w:t>
            </w:r>
          </w:p>
        </w:tc>
        <w:tc>
          <w:tcPr>
            <w:tcW w:w="1135" w:type="dxa"/>
            <w:tcBorders>
              <w:top w:val="single" w:sz="4" w:space="0" w:color="000000"/>
              <w:left w:val="single" w:sz="4" w:space="0" w:color="000000"/>
              <w:bottom w:val="single" w:sz="4" w:space="0" w:color="000000"/>
              <w:right w:val="single" w:sz="4" w:space="0" w:color="000000"/>
            </w:tcBorders>
          </w:tcPr>
          <w:p w14:paraId="5CBC2B7B" w14:textId="77777777" w:rsidR="001C20B7" w:rsidRDefault="001C20B7" w:rsidP="001C20B7">
            <w:pPr>
              <w:suppressAutoHyphens/>
              <w:jc w:val="both"/>
              <w:rPr>
                <w:rFonts w:ascii="Arial" w:hAnsi="Arial" w:cs="Arial"/>
                <w:sz w:val="16"/>
                <w:szCs w:val="16"/>
                <w:lang w:val="es-ES_tradnl"/>
              </w:rPr>
            </w:pPr>
          </w:p>
          <w:p w14:paraId="39DCE3B4"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430132899"/>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w:t>
            </w:r>
            <w:r w:rsidR="001C20B7" w:rsidRPr="002A4047">
              <w:rPr>
                <w:rFonts w:ascii="Arial" w:hAnsi="Arial" w:cs="Arial"/>
                <w:sz w:val="16"/>
                <w:szCs w:val="16"/>
                <w:lang w:val="es-ES_tradnl"/>
              </w:rPr>
              <w:t>Sí</w:t>
            </w:r>
          </w:p>
          <w:p w14:paraId="6A1837F2" w14:textId="77777777" w:rsidR="001C20B7" w:rsidRPr="002A4047" w:rsidRDefault="001C20B7" w:rsidP="001C20B7">
            <w:pPr>
              <w:tabs>
                <w:tab w:val="left" w:pos="0"/>
              </w:tabs>
              <w:suppressAutoHyphens/>
              <w:ind w:right="-163"/>
              <w:jc w:val="both"/>
              <w:rPr>
                <w:rFonts w:ascii="Arial" w:hAnsi="Arial" w:cs="Arial"/>
                <w:sz w:val="16"/>
                <w:szCs w:val="16"/>
                <w:lang w:val="es-ES_tradnl"/>
              </w:rPr>
            </w:pPr>
          </w:p>
          <w:p w14:paraId="3E272AA9" w14:textId="77777777" w:rsidR="001C20B7" w:rsidRPr="002A4047" w:rsidRDefault="00000000" w:rsidP="001C20B7">
            <w:pPr>
              <w:suppressAutoHyphens/>
              <w:jc w:val="both"/>
              <w:rPr>
                <w:rFonts w:ascii="Arial" w:hAnsi="Arial" w:cs="Arial"/>
                <w:sz w:val="16"/>
                <w:szCs w:val="16"/>
                <w:lang w:val="es-ES_tradnl"/>
              </w:rPr>
            </w:pPr>
            <w:sdt>
              <w:sdtPr>
                <w:rPr>
                  <w:rFonts w:ascii="Arial" w:hAnsi="Arial" w:cs="Arial"/>
                  <w:lang w:val="es-ES_tradnl"/>
                </w:rPr>
                <w:id w:val="-1782565424"/>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sz w:val="16"/>
                <w:szCs w:val="16"/>
                <w:lang w:val="es-ES_tradnl"/>
              </w:rPr>
              <w:t xml:space="preserve"> No</w:t>
            </w:r>
          </w:p>
          <w:p w14:paraId="7F9C76DF" w14:textId="77777777" w:rsidR="001C20B7" w:rsidRPr="002A4047" w:rsidRDefault="001C20B7" w:rsidP="001C20B7">
            <w:pPr>
              <w:suppressAutoHyphens/>
              <w:jc w:val="both"/>
              <w:rPr>
                <w:rFonts w:ascii="Arial" w:hAnsi="Arial" w:cs="Arial"/>
                <w:sz w:val="16"/>
                <w:szCs w:val="16"/>
                <w:lang w:val="es-ES_tradnl"/>
              </w:rPr>
            </w:pPr>
          </w:p>
          <w:p w14:paraId="30895547" w14:textId="77777777" w:rsidR="001C20B7" w:rsidRPr="002A4047" w:rsidRDefault="001C20B7" w:rsidP="001C20B7">
            <w:pPr>
              <w:suppressAutoHyphens/>
              <w:jc w:val="both"/>
              <w:rPr>
                <w:rFonts w:ascii="Arial" w:hAnsi="Arial" w:cs="Arial"/>
                <w:sz w:val="16"/>
                <w:szCs w:val="16"/>
                <w:lang w:val="es-ES_tradnl"/>
              </w:rPr>
            </w:pPr>
          </w:p>
          <w:p w14:paraId="68F694AE" w14:textId="472BC6A4" w:rsidR="001C20B7" w:rsidRDefault="001C20B7" w:rsidP="001C20B7">
            <w:pPr>
              <w:pStyle w:val="TableParagraph"/>
              <w:spacing w:line="480" w:lineRule="auto"/>
              <w:ind w:left="383" w:right="535" w:hanging="51"/>
              <w:jc w:val="center"/>
              <w:rPr>
                <w:sz w:val="16"/>
              </w:rPr>
            </w:pPr>
          </w:p>
        </w:tc>
        <w:tc>
          <w:tcPr>
            <w:tcW w:w="2410" w:type="dxa"/>
            <w:tcBorders>
              <w:top w:val="single" w:sz="4" w:space="0" w:color="000000"/>
              <w:left w:val="single" w:sz="4" w:space="0" w:color="000000"/>
              <w:bottom w:val="single" w:sz="4" w:space="0" w:color="000000"/>
              <w:right w:val="single" w:sz="4" w:space="0" w:color="000000"/>
            </w:tcBorders>
          </w:tcPr>
          <w:p w14:paraId="56B2BCD0" w14:textId="6ED712ED" w:rsidR="001C20B7" w:rsidRDefault="001C20B7" w:rsidP="003D1E9F">
            <w:pPr>
              <w:pStyle w:val="TableParagraph"/>
              <w:numPr>
                <w:ilvl w:val="0"/>
                <w:numId w:val="20"/>
              </w:numPr>
              <w:tabs>
                <w:tab w:val="left" w:pos="425"/>
                <w:tab w:val="left" w:pos="2098"/>
              </w:tabs>
              <w:spacing w:before="57"/>
              <w:ind w:right="94"/>
              <w:jc w:val="both"/>
              <w:rPr>
                <w:sz w:val="16"/>
              </w:rPr>
            </w:pPr>
            <w:r>
              <w:rPr>
                <w:sz w:val="16"/>
              </w:rPr>
              <w:t>Verificar</w:t>
            </w:r>
            <w:r>
              <w:rPr>
                <w:sz w:val="16"/>
              </w:rPr>
              <w:tab/>
            </w:r>
            <w:r>
              <w:rPr>
                <w:spacing w:val="-2"/>
                <w:sz w:val="16"/>
              </w:rPr>
              <w:t>las</w:t>
            </w:r>
            <w:r>
              <w:rPr>
                <w:spacing w:val="-43"/>
                <w:sz w:val="16"/>
              </w:rPr>
              <w:t xml:space="preserve"> </w:t>
            </w:r>
            <w:r>
              <w:rPr>
                <w:sz w:val="16"/>
              </w:rPr>
              <w:t>características</w:t>
            </w:r>
            <w:r>
              <w:rPr>
                <w:spacing w:val="1"/>
                <w:sz w:val="16"/>
              </w:rPr>
              <w:t xml:space="preserve"> </w:t>
            </w:r>
            <w:r>
              <w:rPr>
                <w:sz w:val="16"/>
              </w:rPr>
              <w:t>técnicas</w:t>
            </w:r>
            <w:r>
              <w:rPr>
                <w:spacing w:val="-42"/>
                <w:sz w:val="16"/>
              </w:rPr>
              <w:t xml:space="preserve"> </w:t>
            </w:r>
            <w:r>
              <w:rPr>
                <w:sz w:val="16"/>
              </w:rPr>
              <w:t>(revisión</w:t>
            </w:r>
            <w:r>
              <w:rPr>
                <w:spacing w:val="1"/>
                <w:sz w:val="16"/>
              </w:rPr>
              <w:t xml:space="preserve"> </w:t>
            </w:r>
            <w:r w:rsidR="007F061B">
              <w:rPr>
                <w:spacing w:val="1"/>
                <w:sz w:val="16"/>
              </w:rPr>
              <w:t xml:space="preserve"> de </w:t>
            </w:r>
            <w:r>
              <w:rPr>
                <w:sz w:val="16"/>
              </w:rPr>
              <w:t>documentos</w:t>
            </w:r>
            <w:r>
              <w:rPr>
                <w:spacing w:val="1"/>
                <w:sz w:val="16"/>
              </w:rPr>
              <w:t xml:space="preserve"> </w:t>
            </w:r>
            <w:r>
              <w:rPr>
                <w:sz w:val="16"/>
              </w:rPr>
              <w:t>y</w:t>
            </w:r>
            <w:r>
              <w:rPr>
                <w:spacing w:val="1"/>
                <w:sz w:val="16"/>
              </w:rPr>
              <w:t xml:space="preserve"> </w:t>
            </w:r>
            <w:r>
              <w:rPr>
                <w:sz w:val="16"/>
              </w:rPr>
              <w:t>demostración),</w:t>
            </w:r>
            <w:r>
              <w:rPr>
                <w:spacing w:val="45"/>
                <w:sz w:val="16"/>
              </w:rPr>
              <w:t xml:space="preserve"> </w:t>
            </w:r>
            <w:r>
              <w:rPr>
                <w:sz w:val="16"/>
              </w:rPr>
              <w:t>conforme</w:t>
            </w:r>
            <w:r>
              <w:rPr>
                <w:spacing w:val="-42"/>
                <w:sz w:val="16"/>
              </w:rPr>
              <w:t xml:space="preserve"> </w:t>
            </w:r>
            <w:r>
              <w:rPr>
                <w:sz w:val="16"/>
              </w:rPr>
              <w:t>a</w:t>
            </w:r>
            <w:r>
              <w:rPr>
                <w:spacing w:val="1"/>
                <w:sz w:val="16"/>
              </w:rPr>
              <w:t xml:space="preserve"> </w:t>
            </w:r>
            <w:r>
              <w:rPr>
                <w:sz w:val="16"/>
              </w:rPr>
              <w:t>los</w:t>
            </w:r>
            <w:r>
              <w:rPr>
                <w:spacing w:val="1"/>
                <w:sz w:val="16"/>
              </w:rPr>
              <w:t xml:space="preserve"> </w:t>
            </w:r>
            <w:r>
              <w:rPr>
                <w:sz w:val="16"/>
              </w:rPr>
              <w:t>programas</w:t>
            </w:r>
            <w:r>
              <w:rPr>
                <w:spacing w:val="1"/>
                <w:sz w:val="16"/>
              </w:rPr>
              <w:t xml:space="preserve"> </w:t>
            </w:r>
            <w:r>
              <w:rPr>
                <w:sz w:val="16"/>
              </w:rPr>
              <w:t>de</w:t>
            </w:r>
            <w:r>
              <w:rPr>
                <w:spacing w:val="1"/>
                <w:sz w:val="16"/>
              </w:rPr>
              <w:t xml:space="preserve"> </w:t>
            </w:r>
            <w:r>
              <w:rPr>
                <w:sz w:val="16"/>
              </w:rPr>
              <w:t>entrenamiento</w:t>
            </w:r>
            <w:r>
              <w:rPr>
                <w:spacing w:val="1"/>
                <w:sz w:val="16"/>
              </w:rPr>
              <w:t xml:space="preserve"> </w:t>
            </w:r>
            <w:r>
              <w:rPr>
                <w:sz w:val="16"/>
              </w:rPr>
              <w:t>que</w:t>
            </w:r>
            <w:r>
              <w:rPr>
                <w:spacing w:val="1"/>
                <w:sz w:val="16"/>
              </w:rPr>
              <w:t xml:space="preserve"> </w:t>
            </w:r>
            <w:r>
              <w:rPr>
                <w:sz w:val="16"/>
              </w:rPr>
              <w:t>se</w:t>
            </w:r>
            <w:r>
              <w:rPr>
                <w:spacing w:val="1"/>
                <w:sz w:val="16"/>
              </w:rPr>
              <w:t xml:space="preserve"> </w:t>
            </w:r>
            <w:r>
              <w:rPr>
                <w:sz w:val="16"/>
              </w:rPr>
              <w:t>especifican</w:t>
            </w:r>
            <w:r>
              <w:rPr>
                <w:spacing w:val="-2"/>
                <w:sz w:val="16"/>
              </w:rPr>
              <w:t xml:space="preserve"> </w:t>
            </w:r>
            <w:r>
              <w:rPr>
                <w:sz w:val="16"/>
              </w:rPr>
              <w:t>en</w:t>
            </w:r>
            <w:r>
              <w:rPr>
                <w:spacing w:val="-2"/>
                <w:sz w:val="16"/>
              </w:rPr>
              <w:t xml:space="preserve"> </w:t>
            </w:r>
            <w:r>
              <w:rPr>
                <w:sz w:val="16"/>
              </w:rPr>
              <w:t>las</w:t>
            </w:r>
            <w:r>
              <w:rPr>
                <w:spacing w:val="-3"/>
                <w:sz w:val="16"/>
              </w:rPr>
              <w:t xml:space="preserve"> </w:t>
            </w:r>
            <w:r>
              <w:rPr>
                <w:sz w:val="16"/>
              </w:rPr>
              <w:t>ESEN.</w:t>
            </w:r>
          </w:p>
        </w:tc>
        <w:tc>
          <w:tcPr>
            <w:tcW w:w="1671" w:type="dxa"/>
            <w:tcBorders>
              <w:top w:val="single" w:sz="4" w:space="0" w:color="000000"/>
              <w:left w:val="single" w:sz="4" w:space="0" w:color="000000"/>
              <w:bottom w:val="single" w:sz="4" w:space="0" w:color="000000"/>
              <w:right w:val="single" w:sz="4" w:space="0" w:color="000000"/>
            </w:tcBorders>
          </w:tcPr>
          <w:p w14:paraId="324A4F2F" w14:textId="77777777" w:rsidR="001C20B7" w:rsidRDefault="001C20B7" w:rsidP="001C20B7">
            <w:pPr>
              <w:suppressAutoHyphens/>
              <w:rPr>
                <w:rFonts w:ascii="Arial" w:hAnsi="Arial" w:cs="Arial"/>
                <w:lang w:val="es-ES_tradnl"/>
              </w:rPr>
            </w:pPr>
          </w:p>
          <w:p w14:paraId="67CC7A64"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798067146"/>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Pr>
                <w:rFonts w:ascii="Arial" w:hAnsi="Arial" w:cs="Arial"/>
                <w:lang w:val="es-ES_tradnl"/>
              </w:rPr>
              <w:t xml:space="preserve"> </w:t>
            </w:r>
            <w:r w:rsidR="001C20B7" w:rsidRPr="002A4047">
              <w:rPr>
                <w:rFonts w:ascii="Arial" w:hAnsi="Arial" w:cs="Arial"/>
                <w:sz w:val="16"/>
                <w:szCs w:val="16"/>
                <w:lang w:val="es-ES_tradnl"/>
              </w:rPr>
              <w:t>Satisfactorio</w:t>
            </w:r>
          </w:p>
          <w:p w14:paraId="2A8030A3"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569614586"/>
                <w14:checkbox>
                  <w14:checked w14:val="0"/>
                  <w14:checkedState w14:val="2612" w14:font="MS Gothic"/>
                  <w14:uncheckedState w14:val="2610" w14:font="MS Gothic"/>
                </w14:checkbox>
              </w:sdtPr>
              <w:sdtContent>
                <w:r w:rsidR="001C20B7">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w:t>
            </w:r>
            <w:r w:rsidR="001C20B7">
              <w:rPr>
                <w:rFonts w:ascii="Arial" w:hAnsi="Arial" w:cs="Arial"/>
                <w:sz w:val="16"/>
                <w:szCs w:val="16"/>
                <w:lang w:val="es-ES_tradnl"/>
              </w:rPr>
              <w:t xml:space="preserve"> </w:t>
            </w:r>
            <w:r w:rsidR="001C20B7" w:rsidRPr="002A4047">
              <w:rPr>
                <w:rFonts w:ascii="Arial" w:hAnsi="Arial" w:cs="Arial"/>
                <w:sz w:val="16"/>
                <w:szCs w:val="16"/>
                <w:lang w:val="es-ES_tradnl"/>
              </w:rPr>
              <w:t>No satisfactorio</w:t>
            </w:r>
          </w:p>
          <w:p w14:paraId="12D69CAF" w14:textId="77777777" w:rsidR="001C20B7" w:rsidRPr="002A4047" w:rsidRDefault="00000000" w:rsidP="001C20B7">
            <w:pPr>
              <w:suppressAutoHyphens/>
              <w:rPr>
                <w:rFonts w:ascii="Arial" w:hAnsi="Arial" w:cs="Arial"/>
                <w:sz w:val="16"/>
                <w:szCs w:val="16"/>
                <w:lang w:val="es-ES_tradnl"/>
              </w:rPr>
            </w:pPr>
            <w:sdt>
              <w:sdtPr>
                <w:rPr>
                  <w:rFonts w:ascii="Arial" w:hAnsi="Arial" w:cs="Arial"/>
                  <w:lang w:val="es-ES_tradnl"/>
                </w:rPr>
                <w:id w:val="1169990025"/>
                <w14:checkbox>
                  <w14:checked w14:val="0"/>
                  <w14:checkedState w14:val="2612" w14:font="MS Gothic"/>
                  <w14:uncheckedState w14:val="2610" w14:font="MS Gothic"/>
                </w14:checkbox>
              </w:sdtPr>
              <w:sdtContent>
                <w:r w:rsidR="001C20B7" w:rsidRPr="00155E8B">
                  <w:rPr>
                    <w:rFonts w:ascii="MS Gothic" w:eastAsia="MS Gothic" w:hAnsi="MS Gothic" w:cs="Arial" w:hint="eastAsia"/>
                    <w:lang w:val="es-ES_tradnl"/>
                  </w:rPr>
                  <w:t>☐</w:t>
                </w:r>
              </w:sdtContent>
            </w:sdt>
            <w:r w:rsidR="001C20B7" w:rsidRPr="002A4047">
              <w:rPr>
                <w:rFonts w:ascii="Arial" w:hAnsi="Arial" w:cs="Arial"/>
                <w:sz w:val="16"/>
                <w:szCs w:val="16"/>
                <w:lang w:val="es-ES_tradnl"/>
              </w:rPr>
              <w:t xml:space="preserve">  No aplicable</w:t>
            </w:r>
          </w:p>
          <w:p w14:paraId="22025D18" w14:textId="1A72D629" w:rsidR="001C20B7" w:rsidRDefault="001C20B7" w:rsidP="001C20B7">
            <w:pPr>
              <w:pStyle w:val="TableParagraph"/>
              <w:spacing w:before="116" w:line="552" w:lineRule="auto"/>
              <w:ind w:left="383" w:right="173"/>
              <w:rPr>
                <w:sz w:val="16"/>
              </w:rPr>
            </w:pPr>
          </w:p>
        </w:tc>
        <w:tc>
          <w:tcPr>
            <w:tcW w:w="1666" w:type="dxa"/>
            <w:tcBorders>
              <w:top w:val="single" w:sz="4" w:space="0" w:color="000000"/>
              <w:left w:val="single" w:sz="4" w:space="0" w:color="000000"/>
              <w:bottom w:val="single" w:sz="4" w:space="0" w:color="000000"/>
              <w:right w:val="single" w:sz="4" w:space="0" w:color="000000"/>
            </w:tcBorders>
          </w:tcPr>
          <w:p w14:paraId="4FBA19EA" w14:textId="77777777" w:rsidR="001C20B7" w:rsidRDefault="001C20B7" w:rsidP="001C20B7">
            <w:pPr>
              <w:pStyle w:val="TableParagraph"/>
              <w:rPr>
                <w:rFonts w:ascii="Times New Roman"/>
                <w:sz w:val="14"/>
              </w:rPr>
            </w:pPr>
          </w:p>
        </w:tc>
      </w:tr>
      <w:tr w:rsidR="007947C7" w14:paraId="269BBAC4" w14:textId="77777777" w:rsidTr="001C20B7">
        <w:trPr>
          <w:trHeight w:val="647"/>
        </w:trPr>
        <w:tc>
          <w:tcPr>
            <w:tcW w:w="10711" w:type="dxa"/>
            <w:gridSpan w:val="6"/>
            <w:tcBorders>
              <w:top w:val="single" w:sz="4" w:space="0" w:color="000000"/>
              <w:left w:val="single" w:sz="4" w:space="0" w:color="000000"/>
              <w:bottom w:val="single" w:sz="4" w:space="0" w:color="000000"/>
              <w:right w:val="single" w:sz="4" w:space="0" w:color="000000"/>
            </w:tcBorders>
            <w:shd w:val="clear" w:color="auto" w:fill="D9D9D9"/>
          </w:tcPr>
          <w:p w14:paraId="3E372A3E" w14:textId="77777777" w:rsidR="007947C7" w:rsidRDefault="007947C7" w:rsidP="00943DCA">
            <w:pPr>
              <w:pStyle w:val="TableParagraph"/>
              <w:tabs>
                <w:tab w:val="left" w:pos="4791"/>
              </w:tabs>
              <w:spacing w:before="54"/>
              <w:ind w:left="4337"/>
              <w:rPr>
                <w:rFonts w:ascii="Arial"/>
                <w:b/>
                <w:sz w:val="18"/>
              </w:rPr>
            </w:pPr>
            <w:r>
              <w:rPr>
                <w:rFonts w:ascii="Arial"/>
                <w:b/>
                <w:sz w:val="18"/>
              </w:rPr>
              <w:t>15.</w:t>
            </w:r>
            <w:r>
              <w:rPr>
                <w:rFonts w:ascii="Arial"/>
                <w:b/>
                <w:sz w:val="18"/>
              </w:rPr>
              <w:tab/>
              <w:t>OBSERVACIONES</w:t>
            </w:r>
          </w:p>
          <w:p w14:paraId="655C7259" w14:textId="53E1A103" w:rsidR="007947C7" w:rsidRDefault="007947C7" w:rsidP="00943DCA">
            <w:pPr>
              <w:pStyle w:val="TableParagraph"/>
              <w:spacing w:before="45" w:line="160" w:lineRule="atLeast"/>
              <w:ind w:left="5055" w:hanging="4650"/>
              <w:rPr>
                <w:rFonts w:ascii="Arial" w:hAnsi="Arial"/>
                <w:i/>
                <w:sz w:val="14"/>
              </w:rPr>
            </w:pPr>
            <w:r>
              <w:rPr>
                <w:rFonts w:ascii="Arial" w:hAnsi="Arial"/>
                <w:b/>
                <w:i/>
                <w:sz w:val="14"/>
              </w:rPr>
              <w:t>Nota</w:t>
            </w:r>
            <w:r w:rsidR="007F061B">
              <w:rPr>
                <w:rFonts w:ascii="Arial" w:hAnsi="Arial"/>
                <w:b/>
                <w:i/>
                <w:sz w:val="14"/>
              </w:rPr>
              <w:t xml:space="preserve">: </w:t>
            </w:r>
            <w:r>
              <w:rPr>
                <w:rFonts w:ascii="Arial" w:hAnsi="Arial"/>
                <w:b/>
                <w:i/>
                <w:spacing w:val="-4"/>
                <w:sz w:val="14"/>
              </w:rPr>
              <w:t xml:space="preserve"> </w:t>
            </w:r>
            <w:r>
              <w:rPr>
                <w:rFonts w:ascii="Arial" w:hAnsi="Arial"/>
                <w:i/>
                <w:sz w:val="14"/>
              </w:rPr>
              <w:t>Es</w:t>
            </w:r>
            <w:r>
              <w:rPr>
                <w:rFonts w:ascii="Arial" w:hAnsi="Arial"/>
                <w:i/>
                <w:spacing w:val="-2"/>
                <w:sz w:val="14"/>
              </w:rPr>
              <w:t xml:space="preserve"> </w:t>
            </w:r>
            <w:r>
              <w:rPr>
                <w:rFonts w:ascii="Arial" w:hAnsi="Arial"/>
                <w:i/>
                <w:sz w:val="14"/>
              </w:rPr>
              <w:t>necesario</w:t>
            </w:r>
            <w:r>
              <w:rPr>
                <w:rFonts w:ascii="Arial" w:hAnsi="Arial"/>
                <w:i/>
                <w:spacing w:val="-3"/>
                <w:sz w:val="14"/>
              </w:rPr>
              <w:t xml:space="preserve"> </w:t>
            </w:r>
            <w:r>
              <w:rPr>
                <w:rFonts w:ascii="Arial" w:hAnsi="Arial"/>
                <w:i/>
                <w:sz w:val="14"/>
              </w:rPr>
              <w:t>que</w:t>
            </w:r>
            <w:r>
              <w:rPr>
                <w:rFonts w:ascii="Arial" w:hAnsi="Arial"/>
                <w:i/>
                <w:spacing w:val="-1"/>
                <w:sz w:val="14"/>
              </w:rPr>
              <w:t xml:space="preserve"> </w:t>
            </w:r>
            <w:r>
              <w:rPr>
                <w:rFonts w:ascii="Arial" w:hAnsi="Arial"/>
                <w:i/>
                <w:sz w:val="14"/>
              </w:rPr>
              <w:t>el</w:t>
            </w:r>
            <w:r>
              <w:rPr>
                <w:rFonts w:ascii="Arial" w:hAnsi="Arial"/>
                <w:i/>
                <w:spacing w:val="-2"/>
                <w:sz w:val="14"/>
              </w:rPr>
              <w:t xml:space="preserve"> </w:t>
            </w:r>
            <w:r>
              <w:rPr>
                <w:rFonts w:ascii="Arial" w:hAnsi="Arial"/>
                <w:i/>
                <w:sz w:val="14"/>
              </w:rPr>
              <w:t>inspector</w:t>
            </w:r>
            <w:r>
              <w:rPr>
                <w:rFonts w:ascii="Arial" w:hAnsi="Arial"/>
                <w:i/>
                <w:spacing w:val="-2"/>
                <w:sz w:val="14"/>
              </w:rPr>
              <w:t xml:space="preserve"> </w:t>
            </w:r>
            <w:r>
              <w:rPr>
                <w:rFonts w:ascii="Arial" w:hAnsi="Arial"/>
                <w:i/>
                <w:sz w:val="14"/>
              </w:rPr>
              <w:t>de</w:t>
            </w:r>
            <w:r>
              <w:rPr>
                <w:rFonts w:ascii="Arial" w:hAnsi="Arial"/>
                <w:i/>
                <w:spacing w:val="-3"/>
                <w:sz w:val="14"/>
              </w:rPr>
              <w:t xml:space="preserve"> </w:t>
            </w:r>
            <w:r>
              <w:rPr>
                <w:rFonts w:ascii="Arial" w:hAnsi="Arial"/>
                <w:i/>
                <w:sz w:val="14"/>
              </w:rPr>
              <w:t>la</w:t>
            </w:r>
            <w:r>
              <w:rPr>
                <w:rFonts w:ascii="Arial" w:hAnsi="Arial"/>
                <w:i/>
                <w:spacing w:val="-2"/>
                <w:sz w:val="14"/>
              </w:rPr>
              <w:t xml:space="preserve"> </w:t>
            </w:r>
            <w:r>
              <w:rPr>
                <w:rFonts w:ascii="Arial" w:hAnsi="Arial"/>
                <w:i/>
                <w:sz w:val="14"/>
              </w:rPr>
              <w:t>Aerocivil use</w:t>
            </w:r>
            <w:r>
              <w:rPr>
                <w:rFonts w:ascii="Arial" w:hAnsi="Arial"/>
                <w:i/>
                <w:spacing w:val="-1"/>
                <w:sz w:val="14"/>
              </w:rPr>
              <w:t xml:space="preserve"> </w:t>
            </w:r>
            <w:r>
              <w:rPr>
                <w:rFonts w:ascii="Arial" w:hAnsi="Arial"/>
                <w:i/>
                <w:sz w:val="14"/>
              </w:rPr>
              <w:t>este</w:t>
            </w:r>
            <w:r>
              <w:rPr>
                <w:rFonts w:ascii="Arial" w:hAnsi="Arial"/>
                <w:i/>
                <w:spacing w:val="-1"/>
                <w:sz w:val="14"/>
              </w:rPr>
              <w:t xml:space="preserve"> </w:t>
            </w:r>
            <w:r>
              <w:rPr>
                <w:rFonts w:ascii="Arial" w:hAnsi="Arial"/>
                <w:i/>
                <w:sz w:val="14"/>
              </w:rPr>
              <w:t>espacio</w:t>
            </w:r>
            <w:r>
              <w:rPr>
                <w:rFonts w:ascii="Arial" w:hAnsi="Arial"/>
                <w:i/>
                <w:spacing w:val="-1"/>
                <w:sz w:val="14"/>
              </w:rPr>
              <w:t xml:space="preserve"> </w:t>
            </w:r>
            <w:r>
              <w:rPr>
                <w:rFonts w:ascii="Arial" w:hAnsi="Arial"/>
                <w:i/>
                <w:sz w:val="14"/>
              </w:rPr>
              <w:t>para anotar</w:t>
            </w:r>
            <w:r>
              <w:rPr>
                <w:rFonts w:ascii="Arial" w:hAnsi="Arial"/>
                <w:i/>
                <w:spacing w:val="-1"/>
                <w:sz w:val="14"/>
              </w:rPr>
              <w:t xml:space="preserve"> </w:t>
            </w:r>
            <w:r>
              <w:rPr>
                <w:rFonts w:ascii="Arial" w:hAnsi="Arial"/>
                <w:i/>
                <w:sz w:val="14"/>
              </w:rPr>
              <w:t>las</w:t>
            </w:r>
            <w:r>
              <w:rPr>
                <w:rFonts w:ascii="Arial" w:hAnsi="Arial"/>
                <w:i/>
                <w:spacing w:val="-2"/>
                <w:sz w:val="14"/>
              </w:rPr>
              <w:t xml:space="preserve"> </w:t>
            </w:r>
            <w:r>
              <w:rPr>
                <w:rFonts w:ascii="Arial" w:hAnsi="Arial"/>
                <w:i/>
                <w:sz w:val="14"/>
              </w:rPr>
              <w:t>observaciones</w:t>
            </w:r>
            <w:r>
              <w:rPr>
                <w:rFonts w:ascii="Arial" w:hAnsi="Arial"/>
                <w:i/>
                <w:spacing w:val="-1"/>
                <w:sz w:val="14"/>
              </w:rPr>
              <w:t xml:space="preserve"> </w:t>
            </w:r>
            <w:r>
              <w:rPr>
                <w:rFonts w:ascii="Arial" w:hAnsi="Arial"/>
                <w:i/>
                <w:sz w:val="14"/>
              </w:rPr>
              <w:t>que</w:t>
            </w:r>
            <w:r>
              <w:rPr>
                <w:rFonts w:ascii="Arial" w:hAnsi="Arial"/>
                <w:i/>
                <w:spacing w:val="-2"/>
                <w:sz w:val="14"/>
              </w:rPr>
              <w:t xml:space="preserve"> </w:t>
            </w:r>
            <w:r>
              <w:rPr>
                <w:rFonts w:ascii="Arial" w:hAnsi="Arial"/>
                <w:i/>
                <w:sz w:val="14"/>
              </w:rPr>
              <w:t>estime</w:t>
            </w:r>
            <w:r>
              <w:rPr>
                <w:rFonts w:ascii="Arial" w:hAnsi="Arial"/>
                <w:i/>
                <w:spacing w:val="-3"/>
                <w:sz w:val="14"/>
              </w:rPr>
              <w:t xml:space="preserve"> </w:t>
            </w:r>
            <w:r>
              <w:rPr>
                <w:rFonts w:ascii="Arial" w:hAnsi="Arial"/>
                <w:i/>
                <w:sz w:val="14"/>
              </w:rPr>
              <w:t>apropiadas</w:t>
            </w:r>
            <w:r>
              <w:rPr>
                <w:rFonts w:ascii="Arial" w:hAnsi="Arial"/>
                <w:i/>
                <w:spacing w:val="-2"/>
                <w:sz w:val="14"/>
              </w:rPr>
              <w:t xml:space="preserve"> </w:t>
            </w:r>
            <w:r>
              <w:rPr>
                <w:rFonts w:ascii="Arial" w:hAnsi="Arial"/>
                <w:i/>
                <w:sz w:val="14"/>
              </w:rPr>
              <w:t>(agregar</w:t>
            </w:r>
            <w:r>
              <w:rPr>
                <w:rFonts w:ascii="Arial" w:hAnsi="Arial"/>
                <w:i/>
                <w:spacing w:val="-1"/>
                <w:sz w:val="14"/>
              </w:rPr>
              <w:t xml:space="preserve"> </w:t>
            </w:r>
            <w:r>
              <w:rPr>
                <w:rFonts w:ascii="Arial" w:hAnsi="Arial"/>
                <w:i/>
                <w:sz w:val="14"/>
              </w:rPr>
              <w:t>la</w:t>
            </w:r>
            <w:r>
              <w:rPr>
                <w:rFonts w:ascii="Arial" w:hAnsi="Arial"/>
                <w:i/>
                <w:spacing w:val="-3"/>
                <w:sz w:val="14"/>
              </w:rPr>
              <w:t xml:space="preserve"> </w:t>
            </w:r>
            <w:r>
              <w:rPr>
                <w:rFonts w:ascii="Arial" w:hAnsi="Arial"/>
                <w:i/>
                <w:sz w:val="14"/>
              </w:rPr>
              <w:t>cantidad</w:t>
            </w:r>
            <w:r>
              <w:rPr>
                <w:rFonts w:ascii="Arial" w:hAnsi="Arial"/>
                <w:i/>
                <w:spacing w:val="-2"/>
                <w:sz w:val="14"/>
              </w:rPr>
              <w:t xml:space="preserve"> </w:t>
            </w:r>
            <w:r>
              <w:rPr>
                <w:rFonts w:ascii="Arial" w:hAnsi="Arial"/>
                <w:i/>
                <w:sz w:val="14"/>
              </w:rPr>
              <w:t>de</w:t>
            </w:r>
            <w:r>
              <w:rPr>
                <w:rFonts w:ascii="Arial" w:hAnsi="Arial"/>
                <w:i/>
                <w:spacing w:val="-3"/>
                <w:sz w:val="14"/>
              </w:rPr>
              <w:t xml:space="preserve"> </w:t>
            </w:r>
            <w:r>
              <w:rPr>
                <w:rFonts w:ascii="Arial" w:hAnsi="Arial"/>
                <w:i/>
                <w:sz w:val="14"/>
              </w:rPr>
              <w:t>hojas,</w:t>
            </w:r>
            <w:r>
              <w:rPr>
                <w:rFonts w:ascii="Arial" w:hAnsi="Arial"/>
                <w:i/>
                <w:spacing w:val="-2"/>
                <w:sz w:val="14"/>
              </w:rPr>
              <w:t xml:space="preserve"> </w:t>
            </w:r>
            <w:r>
              <w:rPr>
                <w:rFonts w:ascii="Arial" w:hAnsi="Arial"/>
                <w:i/>
                <w:sz w:val="14"/>
              </w:rPr>
              <w:t>según</w:t>
            </w:r>
            <w:r>
              <w:rPr>
                <w:rFonts w:ascii="Arial" w:hAnsi="Arial"/>
                <w:i/>
                <w:spacing w:val="-3"/>
                <w:sz w:val="14"/>
              </w:rPr>
              <w:t xml:space="preserve"> </w:t>
            </w:r>
            <w:r>
              <w:rPr>
                <w:rFonts w:ascii="Arial" w:hAnsi="Arial"/>
                <w:i/>
                <w:sz w:val="14"/>
              </w:rPr>
              <w:t>se</w:t>
            </w:r>
            <w:r>
              <w:rPr>
                <w:rFonts w:ascii="Arial" w:hAnsi="Arial"/>
                <w:i/>
                <w:spacing w:val="1"/>
                <w:sz w:val="14"/>
              </w:rPr>
              <w:t xml:space="preserve"> </w:t>
            </w:r>
            <w:r>
              <w:rPr>
                <w:rFonts w:ascii="Arial" w:hAnsi="Arial"/>
                <w:i/>
                <w:sz w:val="14"/>
              </w:rPr>
              <w:t>requiera).</w:t>
            </w:r>
          </w:p>
        </w:tc>
      </w:tr>
      <w:tr w:rsidR="007947C7" w14:paraId="4B4D03DC" w14:textId="77777777" w:rsidTr="001C20B7">
        <w:trPr>
          <w:trHeight w:val="4813"/>
        </w:trPr>
        <w:tc>
          <w:tcPr>
            <w:tcW w:w="10711" w:type="dxa"/>
            <w:gridSpan w:val="6"/>
            <w:tcBorders>
              <w:top w:val="single" w:sz="4" w:space="0" w:color="000000"/>
              <w:left w:val="single" w:sz="4" w:space="0" w:color="000000"/>
              <w:bottom w:val="single" w:sz="4" w:space="0" w:color="000000"/>
              <w:right w:val="single" w:sz="4" w:space="0" w:color="000000"/>
            </w:tcBorders>
          </w:tcPr>
          <w:p w14:paraId="3F58C366" w14:textId="77777777" w:rsidR="007947C7" w:rsidRDefault="007947C7" w:rsidP="00943DCA">
            <w:pPr>
              <w:pStyle w:val="TableParagraph"/>
              <w:rPr>
                <w:rFonts w:ascii="Times New Roman"/>
                <w:sz w:val="14"/>
              </w:rPr>
            </w:pPr>
          </w:p>
        </w:tc>
      </w:tr>
    </w:tbl>
    <w:p w14:paraId="131BFB1C" w14:textId="6FF3E248" w:rsidR="007C2276" w:rsidRPr="00142CCA" w:rsidRDefault="007C2276" w:rsidP="00142CCA">
      <w:pPr>
        <w:rPr>
          <w:rFonts w:ascii="Arial" w:hAnsi="Arial" w:cs="Arial"/>
          <w:b/>
          <w:bCs/>
          <w:lang w:val="es-ES_tradnl"/>
        </w:rPr>
      </w:pPr>
    </w:p>
    <w:sectPr w:rsidR="007C2276" w:rsidRPr="00142CCA" w:rsidSect="0019369C">
      <w:headerReference w:type="default" r:id="rId10"/>
      <w:footerReference w:type="default" r:id="rId11"/>
      <w:headerReference w:type="first" r:id="rId12"/>
      <w:pgSz w:w="12242" w:h="15842" w:code="1"/>
      <w:pgMar w:top="567" w:right="1134" w:bottom="113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F319" w14:textId="77777777" w:rsidR="008F7F76" w:rsidRDefault="008F7F76">
      <w:r>
        <w:separator/>
      </w:r>
    </w:p>
    <w:p w14:paraId="4DD4FB7F" w14:textId="77777777" w:rsidR="008F7F76" w:rsidRDefault="008F7F76"/>
  </w:endnote>
  <w:endnote w:type="continuationSeparator" w:id="0">
    <w:p w14:paraId="4D98B0CE" w14:textId="77777777" w:rsidR="008F7F76" w:rsidRDefault="008F7F76">
      <w:r>
        <w:continuationSeparator/>
      </w:r>
    </w:p>
    <w:p w14:paraId="75C3AFDD" w14:textId="77777777" w:rsidR="008F7F76" w:rsidRDefault="008F7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57BA" w14:textId="39C0EDDF" w:rsidR="00BE74D0" w:rsidRDefault="00BE74D0"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AD7E31">
      <w:rPr>
        <w:rFonts w:ascii="Arial" w:hAnsi="Arial" w:cs="Arial"/>
        <w:b/>
        <w:bCs/>
        <w:noProof/>
        <w:sz w:val="16"/>
        <w:szCs w:val="16"/>
      </w:rPr>
      <w:t>13</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AD7E31">
      <w:rPr>
        <w:rFonts w:ascii="Arial" w:hAnsi="Arial" w:cs="Arial"/>
        <w:b/>
        <w:bCs/>
        <w:noProof/>
        <w:sz w:val="16"/>
        <w:szCs w:val="16"/>
      </w:rPr>
      <w:t>20</w:t>
    </w:r>
    <w:r w:rsidRPr="00D55428">
      <w:rPr>
        <w:rFonts w:ascii="Arial" w:hAnsi="Arial" w:cs="Arial"/>
        <w:b/>
        <w:bCs/>
        <w:sz w:val="16"/>
        <w:szCs w:val="16"/>
      </w:rPr>
      <w:fldChar w:fldCharType="end"/>
    </w:r>
  </w:p>
  <w:p w14:paraId="3824B993" w14:textId="77777777" w:rsidR="002A750A" w:rsidRDefault="002A75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268C" w14:textId="77777777" w:rsidR="008F7F76" w:rsidRDefault="008F7F76">
      <w:r>
        <w:separator/>
      </w:r>
    </w:p>
    <w:p w14:paraId="52C673F1" w14:textId="77777777" w:rsidR="008F7F76" w:rsidRDefault="008F7F76"/>
  </w:footnote>
  <w:footnote w:type="continuationSeparator" w:id="0">
    <w:p w14:paraId="10D356A5" w14:textId="77777777" w:rsidR="008F7F76" w:rsidRDefault="008F7F76">
      <w:r>
        <w:continuationSeparator/>
      </w:r>
    </w:p>
    <w:p w14:paraId="16AFC293" w14:textId="77777777" w:rsidR="008F7F76" w:rsidRDefault="008F7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4" w:type="dxa"/>
      <w:tblInd w:w="450" w:type="dxa"/>
      <w:shd w:val="clear" w:color="auto" w:fill="FFFFFF"/>
      <w:tblLook w:val="04A0" w:firstRow="1" w:lastRow="0" w:firstColumn="1" w:lastColumn="0" w:noHBand="0" w:noVBand="1"/>
    </w:tblPr>
    <w:tblGrid>
      <w:gridCol w:w="2551"/>
      <w:gridCol w:w="2551"/>
      <w:gridCol w:w="2551"/>
      <w:gridCol w:w="2551"/>
    </w:tblGrid>
    <w:tr w:rsidR="00014557" w:rsidRPr="00EC0388" w14:paraId="45ED33B5" w14:textId="77777777" w:rsidTr="00B3385D">
      <w:trPr>
        <w:trHeight w:val="399"/>
      </w:trPr>
      <w:tc>
        <w:tcPr>
          <w:tcW w:w="2551" w:type="dxa"/>
          <w:vMerge w:val="restart"/>
          <w:shd w:val="clear" w:color="auto" w:fill="FFFFFF"/>
        </w:tcPr>
        <w:p w14:paraId="30B1C9BB" w14:textId="77777777" w:rsidR="00014557" w:rsidRPr="00EC0388" w:rsidRDefault="00014557" w:rsidP="0097375B">
          <w:pPr>
            <w:pStyle w:val="Encabezado"/>
            <w:rPr>
              <w:rFonts w:ascii="Arial" w:hAnsi="Arial" w:cs="Arial"/>
              <w:sz w:val="24"/>
              <w:szCs w:val="24"/>
            </w:rPr>
          </w:pPr>
          <w:r>
            <w:rPr>
              <w:noProof/>
              <w:lang w:val="es-CO" w:eastAsia="es-CO"/>
            </w:rPr>
            <w:drawing>
              <wp:anchor distT="0" distB="0" distL="114300" distR="114300" simplePos="0" relativeHeight="251664384" behindDoc="0" locked="0" layoutInCell="1" allowOverlap="1" wp14:anchorId="07569794" wp14:editId="68AE2298">
                <wp:simplePos x="0" y="0"/>
                <wp:positionH relativeFrom="column">
                  <wp:posOffset>277664</wp:posOffset>
                </wp:positionH>
                <wp:positionV relativeFrom="paragraph">
                  <wp:posOffset>113422</wp:posOffset>
                </wp:positionV>
                <wp:extent cx="908230" cy="655408"/>
                <wp:effectExtent l="0" t="0" r="635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230" cy="655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EDB05" w14:textId="704E8809" w:rsidR="00014557" w:rsidRPr="00EC0388" w:rsidRDefault="00014557" w:rsidP="00014557">
          <w:pPr>
            <w:pStyle w:val="Encabezado"/>
            <w:jc w:val="center"/>
            <w:rPr>
              <w:rFonts w:ascii="Arial" w:hAnsi="Arial" w:cs="Arial"/>
              <w:sz w:val="24"/>
              <w:szCs w:val="24"/>
            </w:rPr>
          </w:pPr>
        </w:p>
      </w:tc>
      <w:tc>
        <w:tcPr>
          <w:tcW w:w="7653" w:type="dxa"/>
          <w:gridSpan w:val="3"/>
          <w:shd w:val="clear" w:color="auto" w:fill="BFBFBF"/>
          <w:vAlign w:val="center"/>
        </w:tcPr>
        <w:p w14:paraId="3E650E95" w14:textId="77777777" w:rsidR="00014557" w:rsidRPr="00F86D7D" w:rsidRDefault="00014557" w:rsidP="0097375B">
          <w:pPr>
            <w:pStyle w:val="Encabezado"/>
            <w:jc w:val="center"/>
            <w:rPr>
              <w:rFonts w:ascii="Arial" w:hAnsi="Arial" w:cs="Arial"/>
              <w:b/>
              <w:sz w:val="24"/>
              <w:szCs w:val="24"/>
            </w:rPr>
          </w:pPr>
          <w:r>
            <w:rPr>
              <w:rFonts w:ascii="Calibri" w:hAnsi="Calibri" w:cs="Arial"/>
              <w:b/>
              <w:sz w:val="24"/>
              <w:szCs w:val="24"/>
            </w:rPr>
            <w:t>FORMATO</w:t>
          </w:r>
        </w:p>
      </w:tc>
    </w:tr>
    <w:tr w:rsidR="00014557" w:rsidRPr="00EC0388" w14:paraId="6AA15371" w14:textId="77777777" w:rsidTr="00B3385D">
      <w:trPr>
        <w:trHeight w:val="582"/>
      </w:trPr>
      <w:tc>
        <w:tcPr>
          <w:tcW w:w="2551" w:type="dxa"/>
          <w:vMerge/>
          <w:shd w:val="clear" w:color="auto" w:fill="FFFFFF"/>
        </w:tcPr>
        <w:p w14:paraId="37E58ED5" w14:textId="77777777" w:rsidR="00014557" w:rsidRPr="00EC0388" w:rsidRDefault="00014557" w:rsidP="00AC5100">
          <w:pPr>
            <w:pStyle w:val="Encabezado"/>
            <w:jc w:val="center"/>
            <w:rPr>
              <w:rFonts w:ascii="Arial" w:hAnsi="Arial" w:cs="Arial"/>
              <w:sz w:val="24"/>
              <w:szCs w:val="24"/>
            </w:rPr>
          </w:pPr>
        </w:p>
      </w:tc>
      <w:tc>
        <w:tcPr>
          <w:tcW w:w="7653" w:type="dxa"/>
          <w:gridSpan w:val="3"/>
          <w:shd w:val="clear" w:color="auto" w:fill="FFFFFF"/>
          <w:vAlign w:val="center"/>
        </w:tcPr>
        <w:p w14:paraId="7CA54051" w14:textId="4A83D037" w:rsidR="00014557" w:rsidRPr="00F86D7D" w:rsidRDefault="003D1E9F" w:rsidP="00581F47">
          <w:pPr>
            <w:pStyle w:val="Encabezado"/>
            <w:jc w:val="center"/>
            <w:rPr>
              <w:rFonts w:ascii="Arial" w:hAnsi="Arial" w:cs="Arial"/>
              <w:sz w:val="24"/>
              <w:szCs w:val="24"/>
            </w:rPr>
          </w:pPr>
          <w:r>
            <w:rPr>
              <w:rFonts w:ascii="Arial" w:hAnsi="Arial" w:cs="Arial"/>
              <w:sz w:val="24"/>
              <w:szCs w:val="24"/>
            </w:rPr>
            <w:t xml:space="preserve">PEL- </w:t>
          </w:r>
          <w:r w:rsidR="00014557">
            <w:rPr>
              <w:rFonts w:ascii="Arial" w:hAnsi="Arial" w:cs="Arial"/>
              <w:sz w:val="24"/>
              <w:szCs w:val="24"/>
            </w:rPr>
            <w:t>LV1</w:t>
          </w:r>
          <w:r w:rsidR="007947C7">
            <w:rPr>
              <w:rFonts w:ascii="Arial" w:hAnsi="Arial" w:cs="Arial"/>
              <w:sz w:val="24"/>
              <w:szCs w:val="24"/>
            </w:rPr>
            <w:t>4</w:t>
          </w:r>
          <w:r w:rsidR="00014557">
            <w:rPr>
              <w:rFonts w:ascii="Arial" w:hAnsi="Arial" w:cs="Arial"/>
              <w:sz w:val="24"/>
              <w:szCs w:val="24"/>
            </w:rPr>
            <w:t xml:space="preserve"> – </w:t>
          </w:r>
          <w:r w:rsidR="007947C7" w:rsidRPr="007947C7">
            <w:rPr>
              <w:rFonts w:ascii="Arial" w:hAnsi="Arial" w:cs="Arial"/>
              <w:sz w:val="24"/>
              <w:szCs w:val="24"/>
            </w:rPr>
            <w:t xml:space="preserve">VIGILANCIA - EQUIPO DE INSTRUCCIÓN Y/O ENTRENAMIENTO DE VUELO </w:t>
          </w:r>
          <w:r w:rsidR="00530C86">
            <w:rPr>
              <w:rFonts w:ascii="Arial" w:hAnsi="Arial" w:cs="Arial"/>
              <w:sz w:val="24"/>
              <w:szCs w:val="24"/>
            </w:rPr>
            <w:t xml:space="preserve">- CEAC </w:t>
          </w:r>
          <w:r w:rsidR="007947C7" w:rsidRPr="007947C7">
            <w:rPr>
              <w:rFonts w:ascii="Arial" w:hAnsi="Arial" w:cs="Arial"/>
              <w:sz w:val="24"/>
              <w:szCs w:val="24"/>
            </w:rPr>
            <w:t>RAC 142</w:t>
          </w:r>
        </w:p>
      </w:tc>
    </w:tr>
    <w:tr w:rsidR="00014557" w:rsidRPr="00D55428" w14:paraId="2646E161" w14:textId="77777777" w:rsidTr="00B3385D">
      <w:trPr>
        <w:trHeight w:val="123"/>
      </w:trPr>
      <w:tc>
        <w:tcPr>
          <w:tcW w:w="2551" w:type="dxa"/>
          <w:vMerge/>
          <w:shd w:val="clear" w:color="auto" w:fill="FFFFFF"/>
          <w:vAlign w:val="center"/>
        </w:tcPr>
        <w:p w14:paraId="23D22AC6" w14:textId="7E9C6B19" w:rsidR="00014557" w:rsidRPr="00D55428" w:rsidRDefault="00014557" w:rsidP="00AC5100">
          <w:pPr>
            <w:pStyle w:val="Encabezado"/>
            <w:jc w:val="center"/>
            <w:rPr>
              <w:rFonts w:ascii="Arial" w:hAnsi="Arial" w:cs="Arial"/>
              <w:sz w:val="16"/>
              <w:szCs w:val="16"/>
            </w:rPr>
          </w:pPr>
        </w:p>
      </w:tc>
      <w:tc>
        <w:tcPr>
          <w:tcW w:w="2551" w:type="dxa"/>
          <w:shd w:val="clear" w:color="auto" w:fill="FFFFFF"/>
          <w:vAlign w:val="center"/>
        </w:tcPr>
        <w:p w14:paraId="50BFB3D6" w14:textId="12B5578C" w:rsidR="00014557" w:rsidRPr="00D55428" w:rsidRDefault="00014557" w:rsidP="00AC5100">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551020" w:rsidRPr="00002DB7">
            <w:rPr>
              <w:rFonts w:ascii="Arial" w:hAnsi="Arial" w:cs="Arial"/>
              <w:bCs/>
              <w:sz w:val="16"/>
              <w:szCs w:val="16"/>
            </w:rPr>
            <w:t>MAUT-5.0-12-062</w:t>
          </w:r>
        </w:p>
      </w:tc>
      <w:tc>
        <w:tcPr>
          <w:tcW w:w="2551" w:type="dxa"/>
          <w:shd w:val="clear" w:color="auto" w:fill="FFFFFF"/>
          <w:vAlign w:val="center"/>
        </w:tcPr>
        <w:p w14:paraId="656304A3" w14:textId="70D799C5" w:rsidR="00014557" w:rsidRPr="00D55428" w:rsidRDefault="00014557"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w:t>
          </w:r>
          <w:r w:rsidRPr="00002DB7">
            <w:rPr>
              <w:rFonts w:ascii="Arial" w:hAnsi="Arial" w:cs="Arial"/>
              <w:bCs/>
              <w:sz w:val="16"/>
              <w:szCs w:val="16"/>
            </w:rPr>
            <w:t>01</w:t>
          </w:r>
        </w:p>
      </w:tc>
      <w:tc>
        <w:tcPr>
          <w:tcW w:w="2551" w:type="dxa"/>
          <w:shd w:val="clear" w:color="auto" w:fill="FFFFFF"/>
          <w:vAlign w:val="center"/>
        </w:tcPr>
        <w:p w14:paraId="1A330066" w14:textId="77777777" w:rsidR="00014557" w:rsidRDefault="00014557"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084108C6" w:rsidR="00014557" w:rsidRPr="00D55428" w:rsidRDefault="00142CCA" w:rsidP="00AC5100">
          <w:pPr>
            <w:pStyle w:val="Encabezado"/>
            <w:jc w:val="center"/>
            <w:rPr>
              <w:rFonts w:ascii="Arial" w:hAnsi="Arial" w:cs="Arial"/>
              <w:sz w:val="16"/>
              <w:szCs w:val="16"/>
            </w:rPr>
          </w:pPr>
          <w:r w:rsidRPr="00142CCA">
            <w:rPr>
              <w:rFonts w:ascii="Arial" w:hAnsi="Arial" w:cs="Arial"/>
              <w:sz w:val="16"/>
              <w:szCs w:val="16"/>
            </w:rPr>
            <w:t>17/04/2024</w:t>
          </w:r>
        </w:p>
      </w:tc>
    </w:tr>
  </w:tbl>
  <w:p w14:paraId="562ADA7A" w14:textId="77777777" w:rsidR="002A750A" w:rsidRDefault="002A750A" w:rsidP="00EF4C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BE74D0"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BE74D0" w:rsidRPr="00EC0388" w:rsidRDefault="00BE74D0"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BE74D0" w:rsidRPr="00F86D7D" w:rsidRDefault="00BE74D0" w:rsidP="0097375B">
          <w:pPr>
            <w:pStyle w:val="Encabezado"/>
            <w:jc w:val="center"/>
            <w:rPr>
              <w:rFonts w:ascii="Arial" w:hAnsi="Arial" w:cs="Arial"/>
              <w:b/>
              <w:sz w:val="24"/>
              <w:szCs w:val="24"/>
            </w:rPr>
          </w:pPr>
          <w:r>
            <w:rPr>
              <w:rFonts w:ascii="Calibri" w:hAnsi="Calibri" w:cs="Arial"/>
              <w:b/>
              <w:sz w:val="24"/>
              <w:szCs w:val="24"/>
            </w:rPr>
            <w:t>MANUAL</w:t>
          </w:r>
        </w:p>
      </w:tc>
    </w:tr>
    <w:tr w:rsidR="00BE74D0"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BE74D0" w:rsidRPr="00EC0388" w:rsidRDefault="00BE74D0"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BE74D0" w:rsidRPr="00F86D7D" w:rsidRDefault="00BE74D0" w:rsidP="0097375B">
          <w:pPr>
            <w:pStyle w:val="Encabezado"/>
            <w:jc w:val="center"/>
            <w:rPr>
              <w:rFonts w:ascii="Arial" w:hAnsi="Arial" w:cs="Arial"/>
              <w:sz w:val="24"/>
              <w:szCs w:val="24"/>
            </w:rPr>
          </w:pPr>
          <w:r>
            <w:rPr>
              <w:rFonts w:ascii="Arial" w:hAnsi="Arial" w:cs="Arial"/>
              <w:sz w:val="24"/>
              <w:szCs w:val="24"/>
            </w:rPr>
            <w:t>NOMBRE DEL MANUAL</w:t>
          </w:r>
        </w:p>
      </w:tc>
    </w:tr>
    <w:tr w:rsidR="00BE74D0"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BE74D0" w:rsidRPr="00D55428" w:rsidRDefault="00BE74D0"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BE74D0" w:rsidRPr="00D55428" w:rsidRDefault="00BE74D0"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BE74D0" w:rsidRPr="00D55428" w:rsidRDefault="00BE74D0"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BE74D0" w:rsidRPr="00D55428" w:rsidRDefault="00BE74D0"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BE74D0" w:rsidRDefault="00BE74D0"/>
  <w:p w14:paraId="3124590F" w14:textId="77777777" w:rsidR="002A750A" w:rsidRDefault="002A75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413"/>
    <w:multiLevelType w:val="hybridMultilevel"/>
    <w:tmpl w:val="1EE6E2F4"/>
    <w:lvl w:ilvl="0" w:tplc="51A0E4B6">
      <w:numFmt w:val="bullet"/>
      <w:lvlText w:val=""/>
      <w:lvlJc w:val="left"/>
      <w:pPr>
        <w:ind w:left="424" w:hanging="317"/>
      </w:pPr>
      <w:rPr>
        <w:rFonts w:ascii="Symbol" w:eastAsia="Symbol" w:hAnsi="Symbol" w:cs="Symbol" w:hint="default"/>
        <w:w w:val="100"/>
        <w:sz w:val="16"/>
        <w:szCs w:val="16"/>
        <w:lang w:val="es-ES" w:eastAsia="en-US" w:bidi="ar-SA"/>
      </w:rPr>
    </w:lvl>
    <w:lvl w:ilvl="1" w:tplc="CFAA3A38">
      <w:numFmt w:val="bullet"/>
      <w:lvlText w:val="•"/>
      <w:lvlJc w:val="left"/>
      <w:pPr>
        <w:ind w:left="618" w:hanging="317"/>
      </w:pPr>
      <w:rPr>
        <w:rFonts w:hint="default"/>
        <w:lang w:val="es-ES" w:eastAsia="en-US" w:bidi="ar-SA"/>
      </w:rPr>
    </w:lvl>
    <w:lvl w:ilvl="2" w:tplc="C8248900">
      <w:numFmt w:val="bullet"/>
      <w:lvlText w:val="•"/>
      <w:lvlJc w:val="left"/>
      <w:pPr>
        <w:ind w:left="816" w:hanging="317"/>
      </w:pPr>
      <w:rPr>
        <w:rFonts w:hint="default"/>
        <w:lang w:val="es-ES" w:eastAsia="en-US" w:bidi="ar-SA"/>
      </w:rPr>
    </w:lvl>
    <w:lvl w:ilvl="3" w:tplc="48E00DA2">
      <w:numFmt w:val="bullet"/>
      <w:lvlText w:val="•"/>
      <w:lvlJc w:val="left"/>
      <w:pPr>
        <w:ind w:left="1014" w:hanging="317"/>
      </w:pPr>
      <w:rPr>
        <w:rFonts w:hint="default"/>
        <w:lang w:val="es-ES" w:eastAsia="en-US" w:bidi="ar-SA"/>
      </w:rPr>
    </w:lvl>
    <w:lvl w:ilvl="4" w:tplc="84AAF096">
      <w:numFmt w:val="bullet"/>
      <w:lvlText w:val="•"/>
      <w:lvlJc w:val="left"/>
      <w:pPr>
        <w:ind w:left="1212" w:hanging="317"/>
      </w:pPr>
      <w:rPr>
        <w:rFonts w:hint="default"/>
        <w:lang w:val="es-ES" w:eastAsia="en-US" w:bidi="ar-SA"/>
      </w:rPr>
    </w:lvl>
    <w:lvl w:ilvl="5" w:tplc="5C06DB9A">
      <w:numFmt w:val="bullet"/>
      <w:lvlText w:val="•"/>
      <w:lvlJc w:val="left"/>
      <w:pPr>
        <w:ind w:left="1410" w:hanging="317"/>
      </w:pPr>
      <w:rPr>
        <w:rFonts w:hint="default"/>
        <w:lang w:val="es-ES" w:eastAsia="en-US" w:bidi="ar-SA"/>
      </w:rPr>
    </w:lvl>
    <w:lvl w:ilvl="6" w:tplc="54D285E2">
      <w:numFmt w:val="bullet"/>
      <w:lvlText w:val="•"/>
      <w:lvlJc w:val="left"/>
      <w:pPr>
        <w:ind w:left="1608" w:hanging="317"/>
      </w:pPr>
      <w:rPr>
        <w:rFonts w:hint="default"/>
        <w:lang w:val="es-ES" w:eastAsia="en-US" w:bidi="ar-SA"/>
      </w:rPr>
    </w:lvl>
    <w:lvl w:ilvl="7" w:tplc="D1DC6468">
      <w:numFmt w:val="bullet"/>
      <w:lvlText w:val="•"/>
      <w:lvlJc w:val="left"/>
      <w:pPr>
        <w:ind w:left="1806" w:hanging="317"/>
      </w:pPr>
      <w:rPr>
        <w:rFonts w:hint="default"/>
        <w:lang w:val="es-ES" w:eastAsia="en-US" w:bidi="ar-SA"/>
      </w:rPr>
    </w:lvl>
    <w:lvl w:ilvl="8" w:tplc="685044C4">
      <w:numFmt w:val="bullet"/>
      <w:lvlText w:val="•"/>
      <w:lvlJc w:val="left"/>
      <w:pPr>
        <w:ind w:left="2004" w:hanging="317"/>
      </w:pPr>
      <w:rPr>
        <w:rFonts w:hint="default"/>
        <w:lang w:val="es-ES" w:eastAsia="en-US" w:bidi="ar-SA"/>
      </w:rPr>
    </w:lvl>
  </w:abstractNum>
  <w:abstractNum w:abstractNumId="1" w15:restartNumberingAfterBreak="0">
    <w:nsid w:val="0A94054F"/>
    <w:multiLevelType w:val="hybridMultilevel"/>
    <w:tmpl w:val="B256423A"/>
    <w:lvl w:ilvl="0" w:tplc="12C42788">
      <w:numFmt w:val="bullet"/>
      <w:lvlText w:val=""/>
      <w:lvlJc w:val="left"/>
      <w:pPr>
        <w:ind w:left="424" w:hanging="317"/>
      </w:pPr>
      <w:rPr>
        <w:rFonts w:ascii="Symbol" w:eastAsia="Symbol" w:hAnsi="Symbol" w:cs="Symbol" w:hint="default"/>
        <w:w w:val="100"/>
        <w:sz w:val="16"/>
        <w:szCs w:val="16"/>
        <w:lang w:val="es-ES" w:eastAsia="en-US" w:bidi="ar-SA"/>
      </w:rPr>
    </w:lvl>
    <w:lvl w:ilvl="1" w:tplc="0A3291E0">
      <w:numFmt w:val="bullet"/>
      <w:lvlText w:val="•"/>
      <w:lvlJc w:val="left"/>
      <w:pPr>
        <w:ind w:left="618" w:hanging="317"/>
      </w:pPr>
      <w:rPr>
        <w:rFonts w:hint="default"/>
        <w:lang w:val="es-ES" w:eastAsia="en-US" w:bidi="ar-SA"/>
      </w:rPr>
    </w:lvl>
    <w:lvl w:ilvl="2" w:tplc="E0EECCDC">
      <w:numFmt w:val="bullet"/>
      <w:lvlText w:val="•"/>
      <w:lvlJc w:val="left"/>
      <w:pPr>
        <w:ind w:left="816" w:hanging="317"/>
      </w:pPr>
      <w:rPr>
        <w:rFonts w:hint="default"/>
        <w:lang w:val="es-ES" w:eastAsia="en-US" w:bidi="ar-SA"/>
      </w:rPr>
    </w:lvl>
    <w:lvl w:ilvl="3" w:tplc="88862868">
      <w:numFmt w:val="bullet"/>
      <w:lvlText w:val="•"/>
      <w:lvlJc w:val="left"/>
      <w:pPr>
        <w:ind w:left="1014" w:hanging="317"/>
      </w:pPr>
      <w:rPr>
        <w:rFonts w:hint="default"/>
        <w:lang w:val="es-ES" w:eastAsia="en-US" w:bidi="ar-SA"/>
      </w:rPr>
    </w:lvl>
    <w:lvl w:ilvl="4" w:tplc="6764C0FC">
      <w:numFmt w:val="bullet"/>
      <w:lvlText w:val="•"/>
      <w:lvlJc w:val="left"/>
      <w:pPr>
        <w:ind w:left="1212" w:hanging="317"/>
      </w:pPr>
      <w:rPr>
        <w:rFonts w:hint="default"/>
        <w:lang w:val="es-ES" w:eastAsia="en-US" w:bidi="ar-SA"/>
      </w:rPr>
    </w:lvl>
    <w:lvl w:ilvl="5" w:tplc="06926BB4">
      <w:numFmt w:val="bullet"/>
      <w:lvlText w:val="•"/>
      <w:lvlJc w:val="left"/>
      <w:pPr>
        <w:ind w:left="1410" w:hanging="317"/>
      </w:pPr>
      <w:rPr>
        <w:rFonts w:hint="default"/>
        <w:lang w:val="es-ES" w:eastAsia="en-US" w:bidi="ar-SA"/>
      </w:rPr>
    </w:lvl>
    <w:lvl w:ilvl="6" w:tplc="75B408F6">
      <w:numFmt w:val="bullet"/>
      <w:lvlText w:val="•"/>
      <w:lvlJc w:val="left"/>
      <w:pPr>
        <w:ind w:left="1608" w:hanging="317"/>
      </w:pPr>
      <w:rPr>
        <w:rFonts w:hint="default"/>
        <w:lang w:val="es-ES" w:eastAsia="en-US" w:bidi="ar-SA"/>
      </w:rPr>
    </w:lvl>
    <w:lvl w:ilvl="7" w:tplc="0242D714">
      <w:numFmt w:val="bullet"/>
      <w:lvlText w:val="•"/>
      <w:lvlJc w:val="left"/>
      <w:pPr>
        <w:ind w:left="1806" w:hanging="317"/>
      </w:pPr>
      <w:rPr>
        <w:rFonts w:hint="default"/>
        <w:lang w:val="es-ES" w:eastAsia="en-US" w:bidi="ar-SA"/>
      </w:rPr>
    </w:lvl>
    <w:lvl w:ilvl="8" w:tplc="9F6805FE">
      <w:numFmt w:val="bullet"/>
      <w:lvlText w:val="•"/>
      <w:lvlJc w:val="left"/>
      <w:pPr>
        <w:ind w:left="2004" w:hanging="317"/>
      </w:pPr>
      <w:rPr>
        <w:rFonts w:hint="default"/>
        <w:lang w:val="es-ES" w:eastAsia="en-US" w:bidi="ar-SA"/>
      </w:rPr>
    </w:lvl>
  </w:abstractNum>
  <w:abstractNum w:abstractNumId="2" w15:restartNumberingAfterBreak="0">
    <w:nsid w:val="1BA8229F"/>
    <w:multiLevelType w:val="hybridMultilevel"/>
    <w:tmpl w:val="BEFC5620"/>
    <w:lvl w:ilvl="0" w:tplc="7C3A4662">
      <w:numFmt w:val="bullet"/>
      <w:lvlText w:val=""/>
      <w:lvlJc w:val="left"/>
      <w:pPr>
        <w:ind w:left="424" w:hanging="317"/>
      </w:pPr>
      <w:rPr>
        <w:rFonts w:ascii="Symbol" w:eastAsia="Symbol" w:hAnsi="Symbol" w:cs="Symbol" w:hint="default"/>
        <w:w w:val="100"/>
        <w:sz w:val="16"/>
        <w:szCs w:val="16"/>
        <w:lang w:val="es-ES" w:eastAsia="en-US" w:bidi="ar-SA"/>
      </w:rPr>
    </w:lvl>
    <w:lvl w:ilvl="1" w:tplc="84481FE8">
      <w:numFmt w:val="bullet"/>
      <w:lvlText w:val="•"/>
      <w:lvlJc w:val="left"/>
      <w:pPr>
        <w:ind w:left="618" w:hanging="317"/>
      </w:pPr>
      <w:rPr>
        <w:rFonts w:hint="default"/>
        <w:lang w:val="es-ES" w:eastAsia="en-US" w:bidi="ar-SA"/>
      </w:rPr>
    </w:lvl>
    <w:lvl w:ilvl="2" w:tplc="484856CE">
      <w:numFmt w:val="bullet"/>
      <w:lvlText w:val="•"/>
      <w:lvlJc w:val="left"/>
      <w:pPr>
        <w:ind w:left="816" w:hanging="317"/>
      </w:pPr>
      <w:rPr>
        <w:rFonts w:hint="default"/>
        <w:lang w:val="es-ES" w:eastAsia="en-US" w:bidi="ar-SA"/>
      </w:rPr>
    </w:lvl>
    <w:lvl w:ilvl="3" w:tplc="B6D6B35C">
      <w:numFmt w:val="bullet"/>
      <w:lvlText w:val="•"/>
      <w:lvlJc w:val="left"/>
      <w:pPr>
        <w:ind w:left="1014" w:hanging="317"/>
      </w:pPr>
      <w:rPr>
        <w:rFonts w:hint="default"/>
        <w:lang w:val="es-ES" w:eastAsia="en-US" w:bidi="ar-SA"/>
      </w:rPr>
    </w:lvl>
    <w:lvl w:ilvl="4" w:tplc="4532FEFC">
      <w:numFmt w:val="bullet"/>
      <w:lvlText w:val="•"/>
      <w:lvlJc w:val="left"/>
      <w:pPr>
        <w:ind w:left="1212" w:hanging="317"/>
      </w:pPr>
      <w:rPr>
        <w:rFonts w:hint="default"/>
        <w:lang w:val="es-ES" w:eastAsia="en-US" w:bidi="ar-SA"/>
      </w:rPr>
    </w:lvl>
    <w:lvl w:ilvl="5" w:tplc="A982729E">
      <w:numFmt w:val="bullet"/>
      <w:lvlText w:val="•"/>
      <w:lvlJc w:val="left"/>
      <w:pPr>
        <w:ind w:left="1410" w:hanging="317"/>
      </w:pPr>
      <w:rPr>
        <w:rFonts w:hint="default"/>
        <w:lang w:val="es-ES" w:eastAsia="en-US" w:bidi="ar-SA"/>
      </w:rPr>
    </w:lvl>
    <w:lvl w:ilvl="6" w:tplc="9E162AA2">
      <w:numFmt w:val="bullet"/>
      <w:lvlText w:val="•"/>
      <w:lvlJc w:val="left"/>
      <w:pPr>
        <w:ind w:left="1608" w:hanging="317"/>
      </w:pPr>
      <w:rPr>
        <w:rFonts w:hint="default"/>
        <w:lang w:val="es-ES" w:eastAsia="en-US" w:bidi="ar-SA"/>
      </w:rPr>
    </w:lvl>
    <w:lvl w:ilvl="7" w:tplc="D9BE0728">
      <w:numFmt w:val="bullet"/>
      <w:lvlText w:val="•"/>
      <w:lvlJc w:val="left"/>
      <w:pPr>
        <w:ind w:left="1806" w:hanging="317"/>
      </w:pPr>
      <w:rPr>
        <w:rFonts w:hint="default"/>
        <w:lang w:val="es-ES" w:eastAsia="en-US" w:bidi="ar-SA"/>
      </w:rPr>
    </w:lvl>
    <w:lvl w:ilvl="8" w:tplc="010452D2">
      <w:numFmt w:val="bullet"/>
      <w:lvlText w:val="•"/>
      <w:lvlJc w:val="left"/>
      <w:pPr>
        <w:ind w:left="2004" w:hanging="317"/>
      </w:pPr>
      <w:rPr>
        <w:rFonts w:hint="default"/>
        <w:lang w:val="es-ES" w:eastAsia="en-US" w:bidi="ar-SA"/>
      </w:rPr>
    </w:lvl>
  </w:abstractNum>
  <w:abstractNum w:abstractNumId="3" w15:restartNumberingAfterBreak="0">
    <w:nsid w:val="25090670"/>
    <w:multiLevelType w:val="hybridMultilevel"/>
    <w:tmpl w:val="5C8E2094"/>
    <w:lvl w:ilvl="0" w:tplc="3DE26A70">
      <w:numFmt w:val="bullet"/>
      <w:lvlText w:val=""/>
      <w:lvlJc w:val="left"/>
      <w:pPr>
        <w:ind w:left="424" w:hanging="317"/>
      </w:pPr>
      <w:rPr>
        <w:rFonts w:ascii="Symbol" w:eastAsia="Symbol" w:hAnsi="Symbol" w:cs="Symbol" w:hint="default"/>
        <w:w w:val="100"/>
        <w:sz w:val="16"/>
        <w:szCs w:val="16"/>
        <w:lang w:val="es-ES" w:eastAsia="en-US" w:bidi="ar-SA"/>
      </w:rPr>
    </w:lvl>
    <w:lvl w:ilvl="1" w:tplc="AF20DC44">
      <w:numFmt w:val="bullet"/>
      <w:lvlText w:val="•"/>
      <w:lvlJc w:val="left"/>
      <w:pPr>
        <w:ind w:left="618" w:hanging="317"/>
      </w:pPr>
      <w:rPr>
        <w:rFonts w:hint="default"/>
        <w:lang w:val="es-ES" w:eastAsia="en-US" w:bidi="ar-SA"/>
      </w:rPr>
    </w:lvl>
    <w:lvl w:ilvl="2" w:tplc="A920CED0">
      <w:numFmt w:val="bullet"/>
      <w:lvlText w:val="•"/>
      <w:lvlJc w:val="left"/>
      <w:pPr>
        <w:ind w:left="816" w:hanging="317"/>
      </w:pPr>
      <w:rPr>
        <w:rFonts w:hint="default"/>
        <w:lang w:val="es-ES" w:eastAsia="en-US" w:bidi="ar-SA"/>
      </w:rPr>
    </w:lvl>
    <w:lvl w:ilvl="3" w:tplc="AAB09874">
      <w:numFmt w:val="bullet"/>
      <w:lvlText w:val="•"/>
      <w:lvlJc w:val="left"/>
      <w:pPr>
        <w:ind w:left="1014" w:hanging="317"/>
      </w:pPr>
      <w:rPr>
        <w:rFonts w:hint="default"/>
        <w:lang w:val="es-ES" w:eastAsia="en-US" w:bidi="ar-SA"/>
      </w:rPr>
    </w:lvl>
    <w:lvl w:ilvl="4" w:tplc="2D0C90AE">
      <w:numFmt w:val="bullet"/>
      <w:lvlText w:val="•"/>
      <w:lvlJc w:val="left"/>
      <w:pPr>
        <w:ind w:left="1212" w:hanging="317"/>
      </w:pPr>
      <w:rPr>
        <w:rFonts w:hint="default"/>
        <w:lang w:val="es-ES" w:eastAsia="en-US" w:bidi="ar-SA"/>
      </w:rPr>
    </w:lvl>
    <w:lvl w:ilvl="5" w:tplc="E1981ABA">
      <w:numFmt w:val="bullet"/>
      <w:lvlText w:val="•"/>
      <w:lvlJc w:val="left"/>
      <w:pPr>
        <w:ind w:left="1410" w:hanging="317"/>
      </w:pPr>
      <w:rPr>
        <w:rFonts w:hint="default"/>
        <w:lang w:val="es-ES" w:eastAsia="en-US" w:bidi="ar-SA"/>
      </w:rPr>
    </w:lvl>
    <w:lvl w:ilvl="6" w:tplc="CD82B156">
      <w:numFmt w:val="bullet"/>
      <w:lvlText w:val="•"/>
      <w:lvlJc w:val="left"/>
      <w:pPr>
        <w:ind w:left="1608" w:hanging="317"/>
      </w:pPr>
      <w:rPr>
        <w:rFonts w:hint="default"/>
        <w:lang w:val="es-ES" w:eastAsia="en-US" w:bidi="ar-SA"/>
      </w:rPr>
    </w:lvl>
    <w:lvl w:ilvl="7" w:tplc="ABAA08A8">
      <w:numFmt w:val="bullet"/>
      <w:lvlText w:val="•"/>
      <w:lvlJc w:val="left"/>
      <w:pPr>
        <w:ind w:left="1806" w:hanging="317"/>
      </w:pPr>
      <w:rPr>
        <w:rFonts w:hint="default"/>
        <w:lang w:val="es-ES" w:eastAsia="en-US" w:bidi="ar-SA"/>
      </w:rPr>
    </w:lvl>
    <w:lvl w:ilvl="8" w:tplc="62A0F41C">
      <w:numFmt w:val="bullet"/>
      <w:lvlText w:val="•"/>
      <w:lvlJc w:val="left"/>
      <w:pPr>
        <w:ind w:left="2004" w:hanging="317"/>
      </w:pPr>
      <w:rPr>
        <w:rFonts w:hint="default"/>
        <w:lang w:val="es-ES" w:eastAsia="en-US" w:bidi="ar-SA"/>
      </w:rPr>
    </w:lvl>
  </w:abstractNum>
  <w:abstractNum w:abstractNumId="4" w15:restartNumberingAfterBreak="0">
    <w:nsid w:val="256E2BBA"/>
    <w:multiLevelType w:val="hybridMultilevel"/>
    <w:tmpl w:val="609808DA"/>
    <w:lvl w:ilvl="0" w:tplc="F7C28F54">
      <w:numFmt w:val="bullet"/>
      <w:lvlText w:val=""/>
      <w:lvlJc w:val="left"/>
      <w:pPr>
        <w:ind w:left="424" w:hanging="317"/>
      </w:pPr>
      <w:rPr>
        <w:rFonts w:ascii="Symbol" w:eastAsia="Symbol" w:hAnsi="Symbol" w:cs="Symbol" w:hint="default"/>
        <w:w w:val="100"/>
        <w:sz w:val="16"/>
        <w:szCs w:val="16"/>
        <w:lang w:val="es-ES" w:eastAsia="en-US" w:bidi="ar-SA"/>
      </w:rPr>
    </w:lvl>
    <w:lvl w:ilvl="1" w:tplc="140095C4">
      <w:numFmt w:val="bullet"/>
      <w:lvlText w:val="•"/>
      <w:lvlJc w:val="left"/>
      <w:pPr>
        <w:ind w:left="618" w:hanging="317"/>
      </w:pPr>
      <w:rPr>
        <w:rFonts w:hint="default"/>
        <w:lang w:val="es-ES" w:eastAsia="en-US" w:bidi="ar-SA"/>
      </w:rPr>
    </w:lvl>
    <w:lvl w:ilvl="2" w:tplc="175A5EC0">
      <w:numFmt w:val="bullet"/>
      <w:lvlText w:val="•"/>
      <w:lvlJc w:val="left"/>
      <w:pPr>
        <w:ind w:left="816" w:hanging="317"/>
      </w:pPr>
      <w:rPr>
        <w:rFonts w:hint="default"/>
        <w:lang w:val="es-ES" w:eastAsia="en-US" w:bidi="ar-SA"/>
      </w:rPr>
    </w:lvl>
    <w:lvl w:ilvl="3" w:tplc="6CDE1978">
      <w:numFmt w:val="bullet"/>
      <w:lvlText w:val="•"/>
      <w:lvlJc w:val="left"/>
      <w:pPr>
        <w:ind w:left="1014" w:hanging="317"/>
      </w:pPr>
      <w:rPr>
        <w:rFonts w:hint="default"/>
        <w:lang w:val="es-ES" w:eastAsia="en-US" w:bidi="ar-SA"/>
      </w:rPr>
    </w:lvl>
    <w:lvl w:ilvl="4" w:tplc="776A8A76">
      <w:numFmt w:val="bullet"/>
      <w:lvlText w:val="•"/>
      <w:lvlJc w:val="left"/>
      <w:pPr>
        <w:ind w:left="1212" w:hanging="317"/>
      </w:pPr>
      <w:rPr>
        <w:rFonts w:hint="default"/>
        <w:lang w:val="es-ES" w:eastAsia="en-US" w:bidi="ar-SA"/>
      </w:rPr>
    </w:lvl>
    <w:lvl w:ilvl="5" w:tplc="5936FCD2">
      <w:numFmt w:val="bullet"/>
      <w:lvlText w:val="•"/>
      <w:lvlJc w:val="left"/>
      <w:pPr>
        <w:ind w:left="1410" w:hanging="317"/>
      </w:pPr>
      <w:rPr>
        <w:rFonts w:hint="default"/>
        <w:lang w:val="es-ES" w:eastAsia="en-US" w:bidi="ar-SA"/>
      </w:rPr>
    </w:lvl>
    <w:lvl w:ilvl="6" w:tplc="C3308BC0">
      <w:numFmt w:val="bullet"/>
      <w:lvlText w:val="•"/>
      <w:lvlJc w:val="left"/>
      <w:pPr>
        <w:ind w:left="1608" w:hanging="317"/>
      </w:pPr>
      <w:rPr>
        <w:rFonts w:hint="default"/>
        <w:lang w:val="es-ES" w:eastAsia="en-US" w:bidi="ar-SA"/>
      </w:rPr>
    </w:lvl>
    <w:lvl w:ilvl="7" w:tplc="D6C4C8F0">
      <w:numFmt w:val="bullet"/>
      <w:lvlText w:val="•"/>
      <w:lvlJc w:val="left"/>
      <w:pPr>
        <w:ind w:left="1806" w:hanging="317"/>
      </w:pPr>
      <w:rPr>
        <w:rFonts w:hint="default"/>
        <w:lang w:val="es-ES" w:eastAsia="en-US" w:bidi="ar-SA"/>
      </w:rPr>
    </w:lvl>
    <w:lvl w:ilvl="8" w:tplc="35B26780">
      <w:numFmt w:val="bullet"/>
      <w:lvlText w:val="•"/>
      <w:lvlJc w:val="left"/>
      <w:pPr>
        <w:ind w:left="2004" w:hanging="317"/>
      </w:pPr>
      <w:rPr>
        <w:rFonts w:hint="default"/>
        <w:lang w:val="es-ES" w:eastAsia="en-US" w:bidi="ar-SA"/>
      </w:rPr>
    </w:lvl>
  </w:abstractNum>
  <w:abstractNum w:abstractNumId="5" w15:restartNumberingAfterBreak="0">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6" w15:restartNumberingAfterBreak="0">
    <w:nsid w:val="288D6BC4"/>
    <w:multiLevelType w:val="hybridMultilevel"/>
    <w:tmpl w:val="0A2EDF8E"/>
    <w:lvl w:ilvl="0" w:tplc="F0D8519E">
      <w:numFmt w:val="bullet"/>
      <w:lvlText w:val=""/>
      <w:lvlJc w:val="left"/>
      <w:pPr>
        <w:ind w:left="424" w:hanging="317"/>
      </w:pPr>
      <w:rPr>
        <w:rFonts w:ascii="Symbol" w:eastAsia="Symbol" w:hAnsi="Symbol" w:cs="Symbol" w:hint="default"/>
        <w:w w:val="100"/>
        <w:sz w:val="16"/>
        <w:szCs w:val="16"/>
        <w:lang w:val="es-ES" w:eastAsia="en-US" w:bidi="ar-SA"/>
      </w:rPr>
    </w:lvl>
    <w:lvl w:ilvl="1" w:tplc="978C50A8">
      <w:numFmt w:val="bullet"/>
      <w:lvlText w:val="•"/>
      <w:lvlJc w:val="left"/>
      <w:pPr>
        <w:ind w:left="618" w:hanging="317"/>
      </w:pPr>
      <w:rPr>
        <w:rFonts w:hint="default"/>
        <w:lang w:val="es-ES" w:eastAsia="en-US" w:bidi="ar-SA"/>
      </w:rPr>
    </w:lvl>
    <w:lvl w:ilvl="2" w:tplc="8F36AE5E">
      <w:numFmt w:val="bullet"/>
      <w:lvlText w:val="•"/>
      <w:lvlJc w:val="left"/>
      <w:pPr>
        <w:ind w:left="816" w:hanging="317"/>
      </w:pPr>
      <w:rPr>
        <w:rFonts w:hint="default"/>
        <w:lang w:val="es-ES" w:eastAsia="en-US" w:bidi="ar-SA"/>
      </w:rPr>
    </w:lvl>
    <w:lvl w:ilvl="3" w:tplc="DBEEC5F4">
      <w:numFmt w:val="bullet"/>
      <w:lvlText w:val="•"/>
      <w:lvlJc w:val="left"/>
      <w:pPr>
        <w:ind w:left="1014" w:hanging="317"/>
      </w:pPr>
      <w:rPr>
        <w:rFonts w:hint="default"/>
        <w:lang w:val="es-ES" w:eastAsia="en-US" w:bidi="ar-SA"/>
      </w:rPr>
    </w:lvl>
    <w:lvl w:ilvl="4" w:tplc="A216CFEA">
      <w:numFmt w:val="bullet"/>
      <w:lvlText w:val="•"/>
      <w:lvlJc w:val="left"/>
      <w:pPr>
        <w:ind w:left="1212" w:hanging="317"/>
      </w:pPr>
      <w:rPr>
        <w:rFonts w:hint="default"/>
        <w:lang w:val="es-ES" w:eastAsia="en-US" w:bidi="ar-SA"/>
      </w:rPr>
    </w:lvl>
    <w:lvl w:ilvl="5" w:tplc="C1E876AC">
      <w:numFmt w:val="bullet"/>
      <w:lvlText w:val="•"/>
      <w:lvlJc w:val="left"/>
      <w:pPr>
        <w:ind w:left="1410" w:hanging="317"/>
      </w:pPr>
      <w:rPr>
        <w:rFonts w:hint="default"/>
        <w:lang w:val="es-ES" w:eastAsia="en-US" w:bidi="ar-SA"/>
      </w:rPr>
    </w:lvl>
    <w:lvl w:ilvl="6" w:tplc="19AC198C">
      <w:numFmt w:val="bullet"/>
      <w:lvlText w:val="•"/>
      <w:lvlJc w:val="left"/>
      <w:pPr>
        <w:ind w:left="1608" w:hanging="317"/>
      </w:pPr>
      <w:rPr>
        <w:rFonts w:hint="default"/>
        <w:lang w:val="es-ES" w:eastAsia="en-US" w:bidi="ar-SA"/>
      </w:rPr>
    </w:lvl>
    <w:lvl w:ilvl="7" w:tplc="9454C536">
      <w:numFmt w:val="bullet"/>
      <w:lvlText w:val="•"/>
      <w:lvlJc w:val="left"/>
      <w:pPr>
        <w:ind w:left="1806" w:hanging="317"/>
      </w:pPr>
      <w:rPr>
        <w:rFonts w:hint="default"/>
        <w:lang w:val="es-ES" w:eastAsia="en-US" w:bidi="ar-SA"/>
      </w:rPr>
    </w:lvl>
    <w:lvl w:ilvl="8" w:tplc="62B8925A">
      <w:numFmt w:val="bullet"/>
      <w:lvlText w:val="•"/>
      <w:lvlJc w:val="left"/>
      <w:pPr>
        <w:ind w:left="2004" w:hanging="317"/>
      </w:pPr>
      <w:rPr>
        <w:rFonts w:hint="default"/>
        <w:lang w:val="es-ES" w:eastAsia="en-US" w:bidi="ar-SA"/>
      </w:rPr>
    </w:lvl>
  </w:abstractNum>
  <w:abstractNum w:abstractNumId="7" w15:restartNumberingAfterBreak="0">
    <w:nsid w:val="2D1C4912"/>
    <w:multiLevelType w:val="hybridMultilevel"/>
    <w:tmpl w:val="F4760D5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8" w15:restartNumberingAfterBreak="0">
    <w:nsid w:val="30A67D00"/>
    <w:multiLevelType w:val="hybridMultilevel"/>
    <w:tmpl w:val="78B674C8"/>
    <w:lvl w:ilvl="0" w:tplc="A4D0660A">
      <w:numFmt w:val="bullet"/>
      <w:lvlText w:val=""/>
      <w:lvlJc w:val="left"/>
      <w:pPr>
        <w:ind w:left="425" w:hanging="318"/>
      </w:pPr>
      <w:rPr>
        <w:rFonts w:ascii="Symbol" w:eastAsia="Symbol" w:hAnsi="Symbol" w:cs="Symbol" w:hint="default"/>
        <w:w w:val="100"/>
        <w:sz w:val="16"/>
        <w:szCs w:val="16"/>
        <w:lang w:val="es-ES" w:eastAsia="en-US" w:bidi="ar-SA"/>
      </w:rPr>
    </w:lvl>
    <w:lvl w:ilvl="1" w:tplc="F04E9484">
      <w:numFmt w:val="bullet"/>
      <w:lvlText w:val="•"/>
      <w:lvlJc w:val="left"/>
      <w:pPr>
        <w:ind w:left="618" w:hanging="318"/>
      </w:pPr>
      <w:rPr>
        <w:rFonts w:hint="default"/>
        <w:lang w:val="es-ES" w:eastAsia="en-US" w:bidi="ar-SA"/>
      </w:rPr>
    </w:lvl>
    <w:lvl w:ilvl="2" w:tplc="297E3092">
      <w:numFmt w:val="bullet"/>
      <w:lvlText w:val="•"/>
      <w:lvlJc w:val="left"/>
      <w:pPr>
        <w:ind w:left="816" w:hanging="318"/>
      </w:pPr>
      <w:rPr>
        <w:rFonts w:hint="default"/>
        <w:lang w:val="es-ES" w:eastAsia="en-US" w:bidi="ar-SA"/>
      </w:rPr>
    </w:lvl>
    <w:lvl w:ilvl="3" w:tplc="9C0023E4">
      <w:numFmt w:val="bullet"/>
      <w:lvlText w:val="•"/>
      <w:lvlJc w:val="left"/>
      <w:pPr>
        <w:ind w:left="1014" w:hanging="318"/>
      </w:pPr>
      <w:rPr>
        <w:rFonts w:hint="default"/>
        <w:lang w:val="es-ES" w:eastAsia="en-US" w:bidi="ar-SA"/>
      </w:rPr>
    </w:lvl>
    <w:lvl w:ilvl="4" w:tplc="3C66762E">
      <w:numFmt w:val="bullet"/>
      <w:lvlText w:val="•"/>
      <w:lvlJc w:val="left"/>
      <w:pPr>
        <w:ind w:left="1212" w:hanging="318"/>
      </w:pPr>
      <w:rPr>
        <w:rFonts w:hint="default"/>
        <w:lang w:val="es-ES" w:eastAsia="en-US" w:bidi="ar-SA"/>
      </w:rPr>
    </w:lvl>
    <w:lvl w:ilvl="5" w:tplc="54C8E1C2">
      <w:numFmt w:val="bullet"/>
      <w:lvlText w:val="•"/>
      <w:lvlJc w:val="left"/>
      <w:pPr>
        <w:ind w:left="1410" w:hanging="318"/>
      </w:pPr>
      <w:rPr>
        <w:rFonts w:hint="default"/>
        <w:lang w:val="es-ES" w:eastAsia="en-US" w:bidi="ar-SA"/>
      </w:rPr>
    </w:lvl>
    <w:lvl w:ilvl="6" w:tplc="701C3EE6">
      <w:numFmt w:val="bullet"/>
      <w:lvlText w:val="•"/>
      <w:lvlJc w:val="left"/>
      <w:pPr>
        <w:ind w:left="1608" w:hanging="318"/>
      </w:pPr>
      <w:rPr>
        <w:rFonts w:hint="default"/>
        <w:lang w:val="es-ES" w:eastAsia="en-US" w:bidi="ar-SA"/>
      </w:rPr>
    </w:lvl>
    <w:lvl w:ilvl="7" w:tplc="85E646EA">
      <w:numFmt w:val="bullet"/>
      <w:lvlText w:val="•"/>
      <w:lvlJc w:val="left"/>
      <w:pPr>
        <w:ind w:left="1806" w:hanging="318"/>
      </w:pPr>
      <w:rPr>
        <w:rFonts w:hint="default"/>
        <w:lang w:val="es-ES" w:eastAsia="en-US" w:bidi="ar-SA"/>
      </w:rPr>
    </w:lvl>
    <w:lvl w:ilvl="8" w:tplc="E00A6F36">
      <w:numFmt w:val="bullet"/>
      <w:lvlText w:val="•"/>
      <w:lvlJc w:val="left"/>
      <w:pPr>
        <w:ind w:left="2004" w:hanging="318"/>
      </w:pPr>
      <w:rPr>
        <w:rFonts w:hint="default"/>
        <w:lang w:val="es-ES" w:eastAsia="en-US" w:bidi="ar-SA"/>
      </w:rPr>
    </w:lvl>
  </w:abstractNum>
  <w:abstractNum w:abstractNumId="9" w15:restartNumberingAfterBreak="0">
    <w:nsid w:val="319026DA"/>
    <w:multiLevelType w:val="hybridMultilevel"/>
    <w:tmpl w:val="7046A482"/>
    <w:lvl w:ilvl="0" w:tplc="851638C8">
      <w:numFmt w:val="bullet"/>
      <w:lvlText w:val=""/>
      <w:lvlJc w:val="left"/>
      <w:pPr>
        <w:ind w:left="424" w:hanging="317"/>
      </w:pPr>
      <w:rPr>
        <w:rFonts w:ascii="Symbol" w:eastAsia="Symbol" w:hAnsi="Symbol" w:cs="Symbol" w:hint="default"/>
        <w:w w:val="100"/>
        <w:sz w:val="16"/>
        <w:szCs w:val="16"/>
        <w:lang w:val="es-ES" w:eastAsia="en-US" w:bidi="ar-SA"/>
      </w:rPr>
    </w:lvl>
    <w:lvl w:ilvl="1" w:tplc="A1CCB468">
      <w:numFmt w:val="bullet"/>
      <w:lvlText w:val="•"/>
      <w:lvlJc w:val="left"/>
      <w:pPr>
        <w:ind w:left="618" w:hanging="317"/>
      </w:pPr>
      <w:rPr>
        <w:rFonts w:hint="default"/>
        <w:lang w:val="es-ES" w:eastAsia="en-US" w:bidi="ar-SA"/>
      </w:rPr>
    </w:lvl>
    <w:lvl w:ilvl="2" w:tplc="81B47A42">
      <w:numFmt w:val="bullet"/>
      <w:lvlText w:val="•"/>
      <w:lvlJc w:val="left"/>
      <w:pPr>
        <w:ind w:left="816" w:hanging="317"/>
      </w:pPr>
      <w:rPr>
        <w:rFonts w:hint="default"/>
        <w:lang w:val="es-ES" w:eastAsia="en-US" w:bidi="ar-SA"/>
      </w:rPr>
    </w:lvl>
    <w:lvl w:ilvl="3" w:tplc="C5CEE7EC">
      <w:numFmt w:val="bullet"/>
      <w:lvlText w:val="•"/>
      <w:lvlJc w:val="left"/>
      <w:pPr>
        <w:ind w:left="1014" w:hanging="317"/>
      </w:pPr>
      <w:rPr>
        <w:rFonts w:hint="default"/>
        <w:lang w:val="es-ES" w:eastAsia="en-US" w:bidi="ar-SA"/>
      </w:rPr>
    </w:lvl>
    <w:lvl w:ilvl="4" w:tplc="DAAECB1E">
      <w:numFmt w:val="bullet"/>
      <w:lvlText w:val="•"/>
      <w:lvlJc w:val="left"/>
      <w:pPr>
        <w:ind w:left="1212" w:hanging="317"/>
      </w:pPr>
      <w:rPr>
        <w:rFonts w:hint="default"/>
        <w:lang w:val="es-ES" w:eastAsia="en-US" w:bidi="ar-SA"/>
      </w:rPr>
    </w:lvl>
    <w:lvl w:ilvl="5" w:tplc="B866A658">
      <w:numFmt w:val="bullet"/>
      <w:lvlText w:val="•"/>
      <w:lvlJc w:val="left"/>
      <w:pPr>
        <w:ind w:left="1410" w:hanging="317"/>
      </w:pPr>
      <w:rPr>
        <w:rFonts w:hint="default"/>
        <w:lang w:val="es-ES" w:eastAsia="en-US" w:bidi="ar-SA"/>
      </w:rPr>
    </w:lvl>
    <w:lvl w:ilvl="6" w:tplc="13621226">
      <w:numFmt w:val="bullet"/>
      <w:lvlText w:val="•"/>
      <w:lvlJc w:val="left"/>
      <w:pPr>
        <w:ind w:left="1608" w:hanging="317"/>
      </w:pPr>
      <w:rPr>
        <w:rFonts w:hint="default"/>
        <w:lang w:val="es-ES" w:eastAsia="en-US" w:bidi="ar-SA"/>
      </w:rPr>
    </w:lvl>
    <w:lvl w:ilvl="7" w:tplc="7E028984">
      <w:numFmt w:val="bullet"/>
      <w:lvlText w:val="•"/>
      <w:lvlJc w:val="left"/>
      <w:pPr>
        <w:ind w:left="1806" w:hanging="317"/>
      </w:pPr>
      <w:rPr>
        <w:rFonts w:hint="default"/>
        <w:lang w:val="es-ES" w:eastAsia="en-US" w:bidi="ar-SA"/>
      </w:rPr>
    </w:lvl>
    <w:lvl w:ilvl="8" w:tplc="F06260A6">
      <w:numFmt w:val="bullet"/>
      <w:lvlText w:val="•"/>
      <w:lvlJc w:val="left"/>
      <w:pPr>
        <w:ind w:left="2004" w:hanging="317"/>
      </w:pPr>
      <w:rPr>
        <w:rFonts w:hint="default"/>
        <w:lang w:val="es-ES" w:eastAsia="en-US" w:bidi="ar-SA"/>
      </w:rPr>
    </w:lvl>
  </w:abstractNum>
  <w:abstractNum w:abstractNumId="10" w15:restartNumberingAfterBreak="0">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 w15:restartNumberingAfterBreak="0">
    <w:nsid w:val="44BB779A"/>
    <w:multiLevelType w:val="hybridMultilevel"/>
    <w:tmpl w:val="49C215EE"/>
    <w:lvl w:ilvl="0" w:tplc="B7C81908">
      <w:numFmt w:val="bullet"/>
      <w:lvlText w:val=""/>
      <w:lvlJc w:val="left"/>
      <w:pPr>
        <w:ind w:left="425" w:hanging="318"/>
      </w:pPr>
      <w:rPr>
        <w:rFonts w:ascii="Symbol" w:eastAsia="Symbol" w:hAnsi="Symbol" w:cs="Symbol" w:hint="default"/>
        <w:w w:val="100"/>
        <w:sz w:val="16"/>
        <w:szCs w:val="16"/>
        <w:lang w:val="es-ES" w:eastAsia="en-US" w:bidi="ar-SA"/>
      </w:rPr>
    </w:lvl>
    <w:lvl w:ilvl="1" w:tplc="BD76E122">
      <w:numFmt w:val="bullet"/>
      <w:lvlText w:val="•"/>
      <w:lvlJc w:val="left"/>
      <w:pPr>
        <w:ind w:left="618" w:hanging="318"/>
      </w:pPr>
      <w:rPr>
        <w:rFonts w:hint="default"/>
        <w:lang w:val="es-ES" w:eastAsia="en-US" w:bidi="ar-SA"/>
      </w:rPr>
    </w:lvl>
    <w:lvl w:ilvl="2" w:tplc="5E8A3268">
      <w:numFmt w:val="bullet"/>
      <w:lvlText w:val="•"/>
      <w:lvlJc w:val="left"/>
      <w:pPr>
        <w:ind w:left="816" w:hanging="318"/>
      </w:pPr>
      <w:rPr>
        <w:rFonts w:hint="default"/>
        <w:lang w:val="es-ES" w:eastAsia="en-US" w:bidi="ar-SA"/>
      </w:rPr>
    </w:lvl>
    <w:lvl w:ilvl="3" w:tplc="129E8C12">
      <w:numFmt w:val="bullet"/>
      <w:lvlText w:val="•"/>
      <w:lvlJc w:val="left"/>
      <w:pPr>
        <w:ind w:left="1014" w:hanging="318"/>
      </w:pPr>
      <w:rPr>
        <w:rFonts w:hint="default"/>
        <w:lang w:val="es-ES" w:eastAsia="en-US" w:bidi="ar-SA"/>
      </w:rPr>
    </w:lvl>
    <w:lvl w:ilvl="4" w:tplc="050867A0">
      <w:numFmt w:val="bullet"/>
      <w:lvlText w:val="•"/>
      <w:lvlJc w:val="left"/>
      <w:pPr>
        <w:ind w:left="1212" w:hanging="318"/>
      </w:pPr>
      <w:rPr>
        <w:rFonts w:hint="default"/>
        <w:lang w:val="es-ES" w:eastAsia="en-US" w:bidi="ar-SA"/>
      </w:rPr>
    </w:lvl>
    <w:lvl w:ilvl="5" w:tplc="D93A12F8">
      <w:numFmt w:val="bullet"/>
      <w:lvlText w:val="•"/>
      <w:lvlJc w:val="left"/>
      <w:pPr>
        <w:ind w:left="1410" w:hanging="318"/>
      </w:pPr>
      <w:rPr>
        <w:rFonts w:hint="default"/>
        <w:lang w:val="es-ES" w:eastAsia="en-US" w:bidi="ar-SA"/>
      </w:rPr>
    </w:lvl>
    <w:lvl w:ilvl="6" w:tplc="2D6CF18A">
      <w:numFmt w:val="bullet"/>
      <w:lvlText w:val="•"/>
      <w:lvlJc w:val="left"/>
      <w:pPr>
        <w:ind w:left="1608" w:hanging="318"/>
      </w:pPr>
      <w:rPr>
        <w:rFonts w:hint="default"/>
        <w:lang w:val="es-ES" w:eastAsia="en-US" w:bidi="ar-SA"/>
      </w:rPr>
    </w:lvl>
    <w:lvl w:ilvl="7" w:tplc="F91C50F4">
      <w:numFmt w:val="bullet"/>
      <w:lvlText w:val="•"/>
      <w:lvlJc w:val="left"/>
      <w:pPr>
        <w:ind w:left="1806" w:hanging="318"/>
      </w:pPr>
      <w:rPr>
        <w:rFonts w:hint="default"/>
        <w:lang w:val="es-ES" w:eastAsia="en-US" w:bidi="ar-SA"/>
      </w:rPr>
    </w:lvl>
    <w:lvl w:ilvl="8" w:tplc="104ECA0A">
      <w:numFmt w:val="bullet"/>
      <w:lvlText w:val="•"/>
      <w:lvlJc w:val="left"/>
      <w:pPr>
        <w:ind w:left="2004" w:hanging="318"/>
      </w:pPr>
      <w:rPr>
        <w:rFonts w:hint="default"/>
        <w:lang w:val="es-ES" w:eastAsia="en-US" w:bidi="ar-SA"/>
      </w:rPr>
    </w:lvl>
  </w:abstractNum>
  <w:abstractNum w:abstractNumId="12" w15:restartNumberingAfterBreak="0">
    <w:nsid w:val="4D7A1784"/>
    <w:multiLevelType w:val="hybridMultilevel"/>
    <w:tmpl w:val="91FCD2A0"/>
    <w:lvl w:ilvl="0" w:tplc="024C7440">
      <w:numFmt w:val="bullet"/>
      <w:lvlText w:val=""/>
      <w:lvlJc w:val="left"/>
      <w:pPr>
        <w:ind w:left="425" w:hanging="318"/>
      </w:pPr>
      <w:rPr>
        <w:rFonts w:ascii="Symbol" w:eastAsia="Symbol" w:hAnsi="Symbol" w:cs="Symbol" w:hint="default"/>
        <w:w w:val="100"/>
        <w:sz w:val="16"/>
        <w:szCs w:val="16"/>
        <w:lang w:val="es-ES" w:eastAsia="en-US" w:bidi="ar-SA"/>
      </w:rPr>
    </w:lvl>
    <w:lvl w:ilvl="1" w:tplc="5890FD86">
      <w:numFmt w:val="bullet"/>
      <w:lvlText w:val="•"/>
      <w:lvlJc w:val="left"/>
      <w:pPr>
        <w:ind w:left="618" w:hanging="318"/>
      </w:pPr>
      <w:rPr>
        <w:rFonts w:hint="default"/>
        <w:lang w:val="es-ES" w:eastAsia="en-US" w:bidi="ar-SA"/>
      </w:rPr>
    </w:lvl>
    <w:lvl w:ilvl="2" w:tplc="868ACB6E">
      <w:numFmt w:val="bullet"/>
      <w:lvlText w:val="•"/>
      <w:lvlJc w:val="left"/>
      <w:pPr>
        <w:ind w:left="816" w:hanging="318"/>
      </w:pPr>
      <w:rPr>
        <w:rFonts w:hint="default"/>
        <w:lang w:val="es-ES" w:eastAsia="en-US" w:bidi="ar-SA"/>
      </w:rPr>
    </w:lvl>
    <w:lvl w:ilvl="3" w:tplc="B2E23A84">
      <w:numFmt w:val="bullet"/>
      <w:lvlText w:val="•"/>
      <w:lvlJc w:val="left"/>
      <w:pPr>
        <w:ind w:left="1014" w:hanging="318"/>
      </w:pPr>
      <w:rPr>
        <w:rFonts w:hint="default"/>
        <w:lang w:val="es-ES" w:eastAsia="en-US" w:bidi="ar-SA"/>
      </w:rPr>
    </w:lvl>
    <w:lvl w:ilvl="4" w:tplc="311A3B8C">
      <w:numFmt w:val="bullet"/>
      <w:lvlText w:val="•"/>
      <w:lvlJc w:val="left"/>
      <w:pPr>
        <w:ind w:left="1212" w:hanging="318"/>
      </w:pPr>
      <w:rPr>
        <w:rFonts w:hint="default"/>
        <w:lang w:val="es-ES" w:eastAsia="en-US" w:bidi="ar-SA"/>
      </w:rPr>
    </w:lvl>
    <w:lvl w:ilvl="5" w:tplc="D2A0ED34">
      <w:numFmt w:val="bullet"/>
      <w:lvlText w:val="•"/>
      <w:lvlJc w:val="left"/>
      <w:pPr>
        <w:ind w:left="1410" w:hanging="318"/>
      </w:pPr>
      <w:rPr>
        <w:rFonts w:hint="default"/>
        <w:lang w:val="es-ES" w:eastAsia="en-US" w:bidi="ar-SA"/>
      </w:rPr>
    </w:lvl>
    <w:lvl w:ilvl="6" w:tplc="92902EBE">
      <w:numFmt w:val="bullet"/>
      <w:lvlText w:val="•"/>
      <w:lvlJc w:val="left"/>
      <w:pPr>
        <w:ind w:left="1608" w:hanging="318"/>
      </w:pPr>
      <w:rPr>
        <w:rFonts w:hint="default"/>
        <w:lang w:val="es-ES" w:eastAsia="en-US" w:bidi="ar-SA"/>
      </w:rPr>
    </w:lvl>
    <w:lvl w:ilvl="7" w:tplc="98881C1C">
      <w:numFmt w:val="bullet"/>
      <w:lvlText w:val="•"/>
      <w:lvlJc w:val="left"/>
      <w:pPr>
        <w:ind w:left="1806" w:hanging="318"/>
      </w:pPr>
      <w:rPr>
        <w:rFonts w:hint="default"/>
        <w:lang w:val="es-ES" w:eastAsia="en-US" w:bidi="ar-SA"/>
      </w:rPr>
    </w:lvl>
    <w:lvl w:ilvl="8" w:tplc="DE54FDAE">
      <w:numFmt w:val="bullet"/>
      <w:lvlText w:val="•"/>
      <w:lvlJc w:val="left"/>
      <w:pPr>
        <w:ind w:left="2004" w:hanging="318"/>
      </w:pPr>
      <w:rPr>
        <w:rFonts w:hint="default"/>
        <w:lang w:val="es-ES" w:eastAsia="en-US" w:bidi="ar-SA"/>
      </w:rPr>
    </w:lvl>
  </w:abstractNum>
  <w:abstractNum w:abstractNumId="13" w15:restartNumberingAfterBreak="0">
    <w:nsid w:val="4DDF28D4"/>
    <w:multiLevelType w:val="hybridMultilevel"/>
    <w:tmpl w:val="21202AC2"/>
    <w:lvl w:ilvl="0" w:tplc="AF500F30">
      <w:numFmt w:val="bullet"/>
      <w:lvlText w:val=""/>
      <w:lvlJc w:val="left"/>
      <w:pPr>
        <w:ind w:left="425" w:hanging="318"/>
      </w:pPr>
      <w:rPr>
        <w:rFonts w:ascii="Symbol" w:eastAsia="Symbol" w:hAnsi="Symbol" w:cs="Symbol" w:hint="default"/>
        <w:w w:val="100"/>
        <w:sz w:val="16"/>
        <w:szCs w:val="16"/>
        <w:lang w:val="es-ES" w:eastAsia="en-US" w:bidi="ar-SA"/>
      </w:rPr>
    </w:lvl>
    <w:lvl w:ilvl="1" w:tplc="F4A05C38">
      <w:numFmt w:val="bullet"/>
      <w:lvlText w:val="•"/>
      <w:lvlJc w:val="left"/>
      <w:pPr>
        <w:ind w:left="618" w:hanging="318"/>
      </w:pPr>
      <w:rPr>
        <w:rFonts w:hint="default"/>
        <w:lang w:val="es-ES" w:eastAsia="en-US" w:bidi="ar-SA"/>
      </w:rPr>
    </w:lvl>
    <w:lvl w:ilvl="2" w:tplc="62E8BB4E">
      <w:numFmt w:val="bullet"/>
      <w:lvlText w:val="•"/>
      <w:lvlJc w:val="left"/>
      <w:pPr>
        <w:ind w:left="816" w:hanging="318"/>
      </w:pPr>
      <w:rPr>
        <w:rFonts w:hint="default"/>
        <w:lang w:val="es-ES" w:eastAsia="en-US" w:bidi="ar-SA"/>
      </w:rPr>
    </w:lvl>
    <w:lvl w:ilvl="3" w:tplc="287EE994">
      <w:numFmt w:val="bullet"/>
      <w:lvlText w:val="•"/>
      <w:lvlJc w:val="left"/>
      <w:pPr>
        <w:ind w:left="1014" w:hanging="318"/>
      </w:pPr>
      <w:rPr>
        <w:rFonts w:hint="default"/>
        <w:lang w:val="es-ES" w:eastAsia="en-US" w:bidi="ar-SA"/>
      </w:rPr>
    </w:lvl>
    <w:lvl w:ilvl="4" w:tplc="60FCFD60">
      <w:numFmt w:val="bullet"/>
      <w:lvlText w:val="•"/>
      <w:lvlJc w:val="left"/>
      <w:pPr>
        <w:ind w:left="1212" w:hanging="318"/>
      </w:pPr>
      <w:rPr>
        <w:rFonts w:hint="default"/>
        <w:lang w:val="es-ES" w:eastAsia="en-US" w:bidi="ar-SA"/>
      </w:rPr>
    </w:lvl>
    <w:lvl w:ilvl="5" w:tplc="E654EABE">
      <w:numFmt w:val="bullet"/>
      <w:lvlText w:val="•"/>
      <w:lvlJc w:val="left"/>
      <w:pPr>
        <w:ind w:left="1410" w:hanging="318"/>
      </w:pPr>
      <w:rPr>
        <w:rFonts w:hint="default"/>
        <w:lang w:val="es-ES" w:eastAsia="en-US" w:bidi="ar-SA"/>
      </w:rPr>
    </w:lvl>
    <w:lvl w:ilvl="6" w:tplc="0478D1EE">
      <w:numFmt w:val="bullet"/>
      <w:lvlText w:val="•"/>
      <w:lvlJc w:val="left"/>
      <w:pPr>
        <w:ind w:left="1608" w:hanging="318"/>
      </w:pPr>
      <w:rPr>
        <w:rFonts w:hint="default"/>
        <w:lang w:val="es-ES" w:eastAsia="en-US" w:bidi="ar-SA"/>
      </w:rPr>
    </w:lvl>
    <w:lvl w:ilvl="7" w:tplc="299E11E2">
      <w:numFmt w:val="bullet"/>
      <w:lvlText w:val="•"/>
      <w:lvlJc w:val="left"/>
      <w:pPr>
        <w:ind w:left="1806" w:hanging="318"/>
      </w:pPr>
      <w:rPr>
        <w:rFonts w:hint="default"/>
        <w:lang w:val="es-ES" w:eastAsia="en-US" w:bidi="ar-SA"/>
      </w:rPr>
    </w:lvl>
    <w:lvl w:ilvl="8" w:tplc="563A845C">
      <w:numFmt w:val="bullet"/>
      <w:lvlText w:val="•"/>
      <w:lvlJc w:val="left"/>
      <w:pPr>
        <w:ind w:left="2004" w:hanging="318"/>
      </w:pPr>
      <w:rPr>
        <w:rFonts w:hint="default"/>
        <w:lang w:val="es-ES" w:eastAsia="en-US" w:bidi="ar-SA"/>
      </w:rPr>
    </w:lvl>
  </w:abstractNum>
  <w:abstractNum w:abstractNumId="14" w15:restartNumberingAfterBreak="0">
    <w:nsid w:val="5121213A"/>
    <w:multiLevelType w:val="hybridMultilevel"/>
    <w:tmpl w:val="AB3488CE"/>
    <w:lvl w:ilvl="0" w:tplc="BC385874">
      <w:numFmt w:val="bullet"/>
      <w:lvlText w:val=""/>
      <w:lvlJc w:val="left"/>
      <w:pPr>
        <w:ind w:left="424" w:hanging="317"/>
      </w:pPr>
      <w:rPr>
        <w:rFonts w:ascii="Symbol" w:eastAsia="Symbol" w:hAnsi="Symbol" w:cs="Symbol" w:hint="default"/>
        <w:w w:val="100"/>
        <w:sz w:val="16"/>
        <w:szCs w:val="16"/>
        <w:lang w:val="es-ES" w:eastAsia="en-US" w:bidi="ar-SA"/>
      </w:rPr>
    </w:lvl>
    <w:lvl w:ilvl="1" w:tplc="ABF0C270">
      <w:numFmt w:val="bullet"/>
      <w:lvlText w:val="•"/>
      <w:lvlJc w:val="left"/>
      <w:pPr>
        <w:ind w:left="618" w:hanging="317"/>
      </w:pPr>
      <w:rPr>
        <w:rFonts w:hint="default"/>
        <w:lang w:val="es-ES" w:eastAsia="en-US" w:bidi="ar-SA"/>
      </w:rPr>
    </w:lvl>
    <w:lvl w:ilvl="2" w:tplc="BFDE53A2">
      <w:numFmt w:val="bullet"/>
      <w:lvlText w:val="•"/>
      <w:lvlJc w:val="left"/>
      <w:pPr>
        <w:ind w:left="816" w:hanging="317"/>
      </w:pPr>
      <w:rPr>
        <w:rFonts w:hint="default"/>
        <w:lang w:val="es-ES" w:eastAsia="en-US" w:bidi="ar-SA"/>
      </w:rPr>
    </w:lvl>
    <w:lvl w:ilvl="3" w:tplc="025CDBB8">
      <w:numFmt w:val="bullet"/>
      <w:lvlText w:val="•"/>
      <w:lvlJc w:val="left"/>
      <w:pPr>
        <w:ind w:left="1014" w:hanging="317"/>
      </w:pPr>
      <w:rPr>
        <w:rFonts w:hint="default"/>
        <w:lang w:val="es-ES" w:eastAsia="en-US" w:bidi="ar-SA"/>
      </w:rPr>
    </w:lvl>
    <w:lvl w:ilvl="4" w:tplc="A7D076E2">
      <w:numFmt w:val="bullet"/>
      <w:lvlText w:val="•"/>
      <w:lvlJc w:val="left"/>
      <w:pPr>
        <w:ind w:left="1212" w:hanging="317"/>
      </w:pPr>
      <w:rPr>
        <w:rFonts w:hint="default"/>
        <w:lang w:val="es-ES" w:eastAsia="en-US" w:bidi="ar-SA"/>
      </w:rPr>
    </w:lvl>
    <w:lvl w:ilvl="5" w:tplc="556C6C94">
      <w:numFmt w:val="bullet"/>
      <w:lvlText w:val="•"/>
      <w:lvlJc w:val="left"/>
      <w:pPr>
        <w:ind w:left="1410" w:hanging="317"/>
      </w:pPr>
      <w:rPr>
        <w:rFonts w:hint="default"/>
        <w:lang w:val="es-ES" w:eastAsia="en-US" w:bidi="ar-SA"/>
      </w:rPr>
    </w:lvl>
    <w:lvl w:ilvl="6" w:tplc="EB944268">
      <w:numFmt w:val="bullet"/>
      <w:lvlText w:val="•"/>
      <w:lvlJc w:val="left"/>
      <w:pPr>
        <w:ind w:left="1608" w:hanging="317"/>
      </w:pPr>
      <w:rPr>
        <w:rFonts w:hint="default"/>
        <w:lang w:val="es-ES" w:eastAsia="en-US" w:bidi="ar-SA"/>
      </w:rPr>
    </w:lvl>
    <w:lvl w:ilvl="7" w:tplc="25A22E0E">
      <w:numFmt w:val="bullet"/>
      <w:lvlText w:val="•"/>
      <w:lvlJc w:val="left"/>
      <w:pPr>
        <w:ind w:left="1806" w:hanging="317"/>
      </w:pPr>
      <w:rPr>
        <w:rFonts w:hint="default"/>
        <w:lang w:val="es-ES" w:eastAsia="en-US" w:bidi="ar-SA"/>
      </w:rPr>
    </w:lvl>
    <w:lvl w:ilvl="8" w:tplc="5B46232C">
      <w:numFmt w:val="bullet"/>
      <w:lvlText w:val="•"/>
      <w:lvlJc w:val="left"/>
      <w:pPr>
        <w:ind w:left="2004" w:hanging="317"/>
      </w:pPr>
      <w:rPr>
        <w:rFonts w:hint="default"/>
        <w:lang w:val="es-ES" w:eastAsia="en-US" w:bidi="ar-SA"/>
      </w:rPr>
    </w:lvl>
  </w:abstractNum>
  <w:abstractNum w:abstractNumId="15" w15:restartNumberingAfterBreak="0">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15:restartNumberingAfterBreak="0">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ED6B53"/>
    <w:multiLevelType w:val="hybridMultilevel"/>
    <w:tmpl w:val="41605374"/>
    <w:lvl w:ilvl="0" w:tplc="2078E482">
      <w:numFmt w:val="bullet"/>
      <w:lvlText w:val=""/>
      <w:lvlJc w:val="left"/>
      <w:pPr>
        <w:ind w:left="424" w:hanging="317"/>
      </w:pPr>
      <w:rPr>
        <w:rFonts w:ascii="Symbol" w:eastAsia="Symbol" w:hAnsi="Symbol" w:cs="Symbol" w:hint="default"/>
        <w:w w:val="100"/>
        <w:sz w:val="16"/>
        <w:szCs w:val="16"/>
        <w:lang w:val="es-ES" w:eastAsia="en-US" w:bidi="ar-SA"/>
      </w:rPr>
    </w:lvl>
    <w:lvl w:ilvl="1" w:tplc="0FA240E0">
      <w:numFmt w:val="bullet"/>
      <w:lvlText w:val="•"/>
      <w:lvlJc w:val="left"/>
      <w:pPr>
        <w:ind w:left="618" w:hanging="317"/>
      </w:pPr>
      <w:rPr>
        <w:rFonts w:hint="default"/>
        <w:lang w:val="es-ES" w:eastAsia="en-US" w:bidi="ar-SA"/>
      </w:rPr>
    </w:lvl>
    <w:lvl w:ilvl="2" w:tplc="4A669A86">
      <w:numFmt w:val="bullet"/>
      <w:lvlText w:val="•"/>
      <w:lvlJc w:val="left"/>
      <w:pPr>
        <w:ind w:left="816" w:hanging="317"/>
      </w:pPr>
      <w:rPr>
        <w:rFonts w:hint="default"/>
        <w:lang w:val="es-ES" w:eastAsia="en-US" w:bidi="ar-SA"/>
      </w:rPr>
    </w:lvl>
    <w:lvl w:ilvl="3" w:tplc="B554E72C">
      <w:numFmt w:val="bullet"/>
      <w:lvlText w:val="•"/>
      <w:lvlJc w:val="left"/>
      <w:pPr>
        <w:ind w:left="1014" w:hanging="317"/>
      </w:pPr>
      <w:rPr>
        <w:rFonts w:hint="default"/>
        <w:lang w:val="es-ES" w:eastAsia="en-US" w:bidi="ar-SA"/>
      </w:rPr>
    </w:lvl>
    <w:lvl w:ilvl="4" w:tplc="21D89EC2">
      <w:numFmt w:val="bullet"/>
      <w:lvlText w:val="•"/>
      <w:lvlJc w:val="left"/>
      <w:pPr>
        <w:ind w:left="1212" w:hanging="317"/>
      </w:pPr>
      <w:rPr>
        <w:rFonts w:hint="default"/>
        <w:lang w:val="es-ES" w:eastAsia="en-US" w:bidi="ar-SA"/>
      </w:rPr>
    </w:lvl>
    <w:lvl w:ilvl="5" w:tplc="00B46BBC">
      <w:numFmt w:val="bullet"/>
      <w:lvlText w:val="•"/>
      <w:lvlJc w:val="left"/>
      <w:pPr>
        <w:ind w:left="1410" w:hanging="317"/>
      </w:pPr>
      <w:rPr>
        <w:rFonts w:hint="default"/>
        <w:lang w:val="es-ES" w:eastAsia="en-US" w:bidi="ar-SA"/>
      </w:rPr>
    </w:lvl>
    <w:lvl w:ilvl="6" w:tplc="789EEC52">
      <w:numFmt w:val="bullet"/>
      <w:lvlText w:val="•"/>
      <w:lvlJc w:val="left"/>
      <w:pPr>
        <w:ind w:left="1608" w:hanging="317"/>
      </w:pPr>
      <w:rPr>
        <w:rFonts w:hint="default"/>
        <w:lang w:val="es-ES" w:eastAsia="en-US" w:bidi="ar-SA"/>
      </w:rPr>
    </w:lvl>
    <w:lvl w:ilvl="7" w:tplc="BC164B30">
      <w:numFmt w:val="bullet"/>
      <w:lvlText w:val="•"/>
      <w:lvlJc w:val="left"/>
      <w:pPr>
        <w:ind w:left="1806" w:hanging="317"/>
      </w:pPr>
      <w:rPr>
        <w:rFonts w:hint="default"/>
        <w:lang w:val="es-ES" w:eastAsia="en-US" w:bidi="ar-SA"/>
      </w:rPr>
    </w:lvl>
    <w:lvl w:ilvl="8" w:tplc="D20CBF4E">
      <w:numFmt w:val="bullet"/>
      <w:lvlText w:val="•"/>
      <w:lvlJc w:val="left"/>
      <w:pPr>
        <w:ind w:left="2004" w:hanging="317"/>
      </w:pPr>
      <w:rPr>
        <w:rFonts w:hint="default"/>
        <w:lang w:val="es-ES" w:eastAsia="en-US" w:bidi="ar-SA"/>
      </w:rPr>
    </w:lvl>
  </w:abstractNum>
  <w:abstractNum w:abstractNumId="18" w15:restartNumberingAfterBreak="0">
    <w:nsid w:val="6B71150C"/>
    <w:multiLevelType w:val="hybridMultilevel"/>
    <w:tmpl w:val="693EF648"/>
    <w:lvl w:ilvl="0" w:tplc="A9B2B07E">
      <w:numFmt w:val="bullet"/>
      <w:lvlText w:val=""/>
      <w:lvlJc w:val="left"/>
      <w:pPr>
        <w:ind w:left="424" w:hanging="317"/>
      </w:pPr>
      <w:rPr>
        <w:rFonts w:ascii="Symbol" w:eastAsia="Symbol" w:hAnsi="Symbol" w:cs="Symbol" w:hint="default"/>
        <w:w w:val="100"/>
        <w:sz w:val="16"/>
        <w:szCs w:val="16"/>
        <w:lang w:val="es-ES" w:eastAsia="en-US" w:bidi="ar-SA"/>
      </w:rPr>
    </w:lvl>
    <w:lvl w:ilvl="1" w:tplc="44FA88E6">
      <w:numFmt w:val="bullet"/>
      <w:lvlText w:val="•"/>
      <w:lvlJc w:val="left"/>
      <w:pPr>
        <w:ind w:left="618" w:hanging="317"/>
      </w:pPr>
      <w:rPr>
        <w:rFonts w:hint="default"/>
        <w:lang w:val="es-ES" w:eastAsia="en-US" w:bidi="ar-SA"/>
      </w:rPr>
    </w:lvl>
    <w:lvl w:ilvl="2" w:tplc="4216B16E">
      <w:numFmt w:val="bullet"/>
      <w:lvlText w:val="•"/>
      <w:lvlJc w:val="left"/>
      <w:pPr>
        <w:ind w:left="816" w:hanging="317"/>
      </w:pPr>
      <w:rPr>
        <w:rFonts w:hint="default"/>
        <w:lang w:val="es-ES" w:eastAsia="en-US" w:bidi="ar-SA"/>
      </w:rPr>
    </w:lvl>
    <w:lvl w:ilvl="3" w:tplc="62FE1984">
      <w:numFmt w:val="bullet"/>
      <w:lvlText w:val="•"/>
      <w:lvlJc w:val="left"/>
      <w:pPr>
        <w:ind w:left="1014" w:hanging="317"/>
      </w:pPr>
      <w:rPr>
        <w:rFonts w:hint="default"/>
        <w:lang w:val="es-ES" w:eastAsia="en-US" w:bidi="ar-SA"/>
      </w:rPr>
    </w:lvl>
    <w:lvl w:ilvl="4" w:tplc="39221C80">
      <w:numFmt w:val="bullet"/>
      <w:lvlText w:val="•"/>
      <w:lvlJc w:val="left"/>
      <w:pPr>
        <w:ind w:left="1212" w:hanging="317"/>
      </w:pPr>
      <w:rPr>
        <w:rFonts w:hint="default"/>
        <w:lang w:val="es-ES" w:eastAsia="en-US" w:bidi="ar-SA"/>
      </w:rPr>
    </w:lvl>
    <w:lvl w:ilvl="5" w:tplc="C43E0DA0">
      <w:numFmt w:val="bullet"/>
      <w:lvlText w:val="•"/>
      <w:lvlJc w:val="left"/>
      <w:pPr>
        <w:ind w:left="1410" w:hanging="317"/>
      </w:pPr>
      <w:rPr>
        <w:rFonts w:hint="default"/>
        <w:lang w:val="es-ES" w:eastAsia="en-US" w:bidi="ar-SA"/>
      </w:rPr>
    </w:lvl>
    <w:lvl w:ilvl="6" w:tplc="1B9A613C">
      <w:numFmt w:val="bullet"/>
      <w:lvlText w:val="•"/>
      <w:lvlJc w:val="left"/>
      <w:pPr>
        <w:ind w:left="1608" w:hanging="317"/>
      </w:pPr>
      <w:rPr>
        <w:rFonts w:hint="default"/>
        <w:lang w:val="es-ES" w:eastAsia="en-US" w:bidi="ar-SA"/>
      </w:rPr>
    </w:lvl>
    <w:lvl w:ilvl="7" w:tplc="8F4864FE">
      <w:numFmt w:val="bullet"/>
      <w:lvlText w:val="•"/>
      <w:lvlJc w:val="left"/>
      <w:pPr>
        <w:ind w:left="1806" w:hanging="317"/>
      </w:pPr>
      <w:rPr>
        <w:rFonts w:hint="default"/>
        <w:lang w:val="es-ES" w:eastAsia="en-US" w:bidi="ar-SA"/>
      </w:rPr>
    </w:lvl>
    <w:lvl w:ilvl="8" w:tplc="E9A86B0E">
      <w:numFmt w:val="bullet"/>
      <w:lvlText w:val="•"/>
      <w:lvlJc w:val="left"/>
      <w:pPr>
        <w:ind w:left="2004" w:hanging="317"/>
      </w:pPr>
      <w:rPr>
        <w:rFonts w:hint="default"/>
        <w:lang w:val="es-ES" w:eastAsia="en-US" w:bidi="ar-SA"/>
      </w:rPr>
    </w:lvl>
  </w:abstractNum>
  <w:abstractNum w:abstractNumId="19" w15:restartNumberingAfterBreak="0">
    <w:nsid w:val="6D6D3AFE"/>
    <w:multiLevelType w:val="hybridMultilevel"/>
    <w:tmpl w:val="D33C2F18"/>
    <w:lvl w:ilvl="0" w:tplc="011E23D2">
      <w:numFmt w:val="bullet"/>
      <w:lvlText w:val=""/>
      <w:lvlJc w:val="left"/>
      <w:pPr>
        <w:ind w:left="425" w:hanging="318"/>
      </w:pPr>
      <w:rPr>
        <w:rFonts w:ascii="Symbol" w:eastAsia="Symbol" w:hAnsi="Symbol" w:cs="Symbol" w:hint="default"/>
        <w:w w:val="100"/>
        <w:sz w:val="16"/>
        <w:szCs w:val="16"/>
        <w:lang w:val="es-ES" w:eastAsia="en-US" w:bidi="ar-SA"/>
      </w:rPr>
    </w:lvl>
    <w:lvl w:ilvl="1" w:tplc="8222DC86">
      <w:numFmt w:val="bullet"/>
      <w:lvlText w:val="•"/>
      <w:lvlJc w:val="left"/>
      <w:pPr>
        <w:ind w:left="618" w:hanging="318"/>
      </w:pPr>
      <w:rPr>
        <w:rFonts w:hint="default"/>
        <w:lang w:val="es-ES" w:eastAsia="en-US" w:bidi="ar-SA"/>
      </w:rPr>
    </w:lvl>
    <w:lvl w:ilvl="2" w:tplc="899CCEF0">
      <w:numFmt w:val="bullet"/>
      <w:lvlText w:val="•"/>
      <w:lvlJc w:val="left"/>
      <w:pPr>
        <w:ind w:left="816" w:hanging="318"/>
      </w:pPr>
      <w:rPr>
        <w:rFonts w:hint="default"/>
        <w:lang w:val="es-ES" w:eastAsia="en-US" w:bidi="ar-SA"/>
      </w:rPr>
    </w:lvl>
    <w:lvl w:ilvl="3" w:tplc="8182F7EC">
      <w:numFmt w:val="bullet"/>
      <w:lvlText w:val="•"/>
      <w:lvlJc w:val="left"/>
      <w:pPr>
        <w:ind w:left="1014" w:hanging="318"/>
      </w:pPr>
      <w:rPr>
        <w:rFonts w:hint="default"/>
        <w:lang w:val="es-ES" w:eastAsia="en-US" w:bidi="ar-SA"/>
      </w:rPr>
    </w:lvl>
    <w:lvl w:ilvl="4" w:tplc="A984C47E">
      <w:numFmt w:val="bullet"/>
      <w:lvlText w:val="•"/>
      <w:lvlJc w:val="left"/>
      <w:pPr>
        <w:ind w:left="1212" w:hanging="318"/>
      </w:pPr>
      <w:rPr>
        <w:rFonts w:hint="default"/>
        <w:lang w:val="es-ES" w:eastAsia="en-US" w:bidi="ar-SA"/>
      </w:rPr>
    </w:lvl>
    <w:lvl w:ilvl="5" w:tplc="CBDAF63C">
      <w:numFmt w:val="bullet"/>
      <w:lvlText w:val="•"/>
      <w:lvlJc w:val="left"/>
      <w:pPr>
        <w:ind w:left="1410" w:hanging="318"/>
      </w:pPr>
      <w:rPr>
        <w:rFonts w:hint="default"/>
        <w:lang w:val="es-ES" w:eastAsia="en-US" w:bidi="ar-SA"/>
      </w:rPr>
    </w:lvl>
    <w:lvl w:ilvl="6" w:tplc="1A185BB6">
      <w:numFmt w:val="bullet"/>
      <w:lvlText w:val="•"/>
      <w:lvlJc w:val="left"/>
      <w:pPr>
        <w:ind w:left="1608" w:hanging="318"/>
      </w:pPr>
      <w:rPr>
        <w:rFonts w:hint="default"/>
        <w:lang w:val="es-ES" w:eastAsia="en-US" w:bidi="ar-SA"/>
      </w:rPr>
    </w:lvl>
    <w:lvl w:ilvl="7" w:tplc="E01AE160">
      <w:numFmt w:val="bullet"/>
      <w:lvlText w:val="•"/>
      <w:lvlJc w:val="left"/>
      <w:pPr>
        <w:ind w:left="1806" w:hanging="318"/>
      </w:pPr>
      <w:rPr>
        <w:rFonts w:hint="default"/>
        <w:lang w:val="es-ES" w:eastAsia="en-US" w:bidi="ar-SA"/>
      </w:rPr>
    </w:lvl>
    <w:lvl w:ilvl="8" w:tplc="C9A8E5C6">
      <w:numFmt w:val="bullet"/>
      <w:lvlText w:val="•"/>
      <w:lvlJc w:val="left"/>
      <w:pPr>
        <w:ind w:left="2004" w:hanging="318"/>
      </w:pPr>
      <w:rPr>
        <w:rFonts w:hint="default"/>
        <w:lang w:val="es-ES" w:eastAsia="en-US" w:bidi="ar-SA"/>
      </w:rPr>
    </w:lvl>
  </w:abstractNum>
  <w:abstractNum w:abstractNumId="20" w15:restartNumberingAfterBreak="0">
    <w:nsid w:val="6F4200EC"/>
    <w:multiLevelType w:val="hybridMultilevel"/>
    <w:tmpl w:val="0B68D148"/>
    <w:lvl w:ilvl="0" w:tplc="41D4AE5E">
      <w:numFmt w:val="bullet"/>
      <w:lvlText w:val=""/>
      <w:lvlJc w:val="left"/>
      <w:pPr>
        <w:ind w:left="425" w:hanging="318"/>
      </w:pPr>
      <w:rPr>
        <w:rFonts w:ascii="Symbol" w:eastAsia="Symbol" w:hAnsi="Symbol" w:cs="Symbol" w:hint="default"/>
        <w:w w:val="100"/>
        <w:sz w:val="16"/>
        <w:szCs w:val="16"/>
        <w:lang w:val="es-ES" w:eastAsia="en-US" w:bidi="ar-SA"/>
      </w:rPr>
    </w:lvl>
    <w:lvl w:ilvl="1" w:tplc="FCACF016">
      <w:numFmt w:val="bullet"/>
      <w:lvlText w:val="•"/>
      <w:lvlJc w:val="left"/>
      <w:pPr>
        <w:ind w:left="618" w:hanging="318"/>
      </w:pPr>
      <w:rPr>
        <w:rFonts w:hint="default"/>
        <w:lang w:val="es-ES" w:eastAsia="en-US" w:bidi="ar-SA"/>
      </w:rPr>
    </w:lvl>
    <w:lvl w:ilvl="2" w:tplc="0D3AC2D4">
      <w:numFmt w:val="bullet"/>
      <w:lvlText w:val="•"/>
      <w:lvlJc w:val="left"/>
      <w:pPr>
        <w:ind w:left="816" w:hanging="318"/>
      </w:pPr>
      <w:rPr>
        <w:rFonts w:hint="default"/>
        <w:lang w:val="es-ES" w:eastAsia="en-US" w:bidi="ar-SA"/>
      </w:rPr>
    </w:lvl>
    <w:lvl w:ilvl="3" w:tplc="C95A3A6A">
      <w:numFmt w:val="bullet"/>
      <w:lvlText w:val="•"/>
      <w:lvlJc w:val="left"/>
      <w:pPr>
        <w:ind w:left="1014" w:hanging="318"/>
      </w:pPr>
      <w:rPr>
        <w:rFonts w:hint="default"/>
        <w:lang w:val="es-ES" w:eastAsia="en-US" w:bidi="ar-SA"/>
      </w:rPr>
    </w:lvl>
    <w:lvl w:ilvl="4" w:tplc="8060670E">
      <w:numFmt w:val="bullet"/>
      <w:lvlText w:val="•"/>
      <w:lvlJc w:val="left"/>
      <w:pPr>
        <w:ind w:left="1212" w:hanging="318"/>
      </w:pPr>
      <w:rPr>
        <w:rFonts w:hint="default"/>
        <w:lang w:val="es-ES" w:eastAsia="en-US" w:bidi="ar-SA"/>
      </w:rPr>
    </w:lvl>
    <w:lvl w:ilvl="5" w:tplc="F416A984">
      <w:numFmt w:val="bullet"/>
      <w:lvlText w:val="•"/>
      <w:lvlJc w:val="left"/>
      <w:pPr>
        <w:ind w:left="1410" w:hanging="318"/>
      </w:pPr>
      <w:rPr>
        <w:rFonts w:hint="default"/>
        <w:lang w:val="es-ES" w:eastAsia="en-US" w:bidi="ar-SA"/>
      </w:rPr>
    </w:lvl>
    <w:lvl w:ilvl="6" w:tplc="AA68DF90">
      <w:numFmt w:val="bullet"/>
      <w:lvlText w:val="•"/>
      <w:lvlJc w:val="left"/>
      <w:pPr>
        <w:ind w:left="1608" w:hanging="318"/>
      </w:pPr>
      <w:rPr>
        <w:rFonts w:hint="default"/>
        <w:lang w:val="es-ES" w:eastAsia="en-US" w:bidi="ar-SA"/>
      </w:rPr>
    </w:lvl>
    <w:lvl w:ilvl="7" w:tplc="414431E2">
      <w:numFmt w:val="bullet"/>
      <w:lvlText w:val="•"/>
      <w:lvlJc w:val="left"/>
      <w:pPr>
        <w:ind w:left="1806" w:hanging="318"/>
      </w:pPr>
      <w:rPr>
        <w:rFonts w:hint="default"/>
        <w:lang w:val="es-ES" w:eastAsia="en-US" w:bidi="ar-SA"/>
      </w:rPr>
    </w:lvl>
    <w:lvl w:ilvl="8" w:tplc="1DF6DBCE">
      <w:numFmt w:val="bullet"/>
      <w:lvlText w:val="•"/>
      <w:lvlJc w:val="left"/>
      <w:pPr>
        <w:ind w:left="2004" w:hanging="318"/>
      </w:pPr>
      <w:rPr>
        <w:rFonts w:hint="default"/>
        <w:lang w:val="es-ES" w:eastAsia="en-US" w:bidi="ar-SA"/>
      </w:rPr>
    </w:lvl>
  </w:abstractNum>
  <w:abstractNum w:abstractNumId="21" w15:restartNumberingAfterBreak="0">
    <w:nsid w:val="783320F4"/>
    <w:multiLevelType w:val="hybridMultilevel"/>
    <w:tmpl w:val="DB6416C6"/>
    <w:lvl w:ilvl="0" w:tplc="255CB606">
      <w:numFmt w:val="bullet"/>
      <w:lvlText w:val=""/>
      <w:lvlJc w:val="left"/>
      <w:pPr>
        <w:ind w:left="424" w:hanging="317"/>
      </w:pPr>
      <w:rPr>
        <w:rFonts w:ascii="Symbol" w:eastAsia="Symbol" w:hAnsi="Symbol" w:cs="Symbol" w:hint="default"/>
        <w:w w:val="100"/>
        <w:sz w:val="16"/>
        <w:szCs w:val="16"/>
        <w:lang w:val="es-ES" w:eastAsia="en-US" w:bidi="ar-SA"/>
      </w:rPr>
    </w:lvl>
    <w:lvl w:ilvl="1" w:tplc="8C204C60">
      <w:numFmt w:val="bullet"/>
      <w:lvlText w:val="•"/>
      <w:lvlJc w:val="left"/>
      <w:pPr>
        <w:ind w:left="618" w:hanging="317"/>
      </w:pPr>
      <w:rPr>
        <w:rFonts w:hint="default"/>
        <w:lang w:val="es-ES" w:eastAsia="en-US" w:bidi="ar-SA"/>
      </w:rPr>
    </w:lvl>
    <w:lvl w:ilvl="2" w:tplc="75F0E830">
      <w:numFmt w:val="bullet"/>
      <w:lvlText w:val="•"/>
      <w:lvlJc w:val="left"/>
      <w:pPr>
        <w:ind w:left="816" w:hanging="317"/>
      </w:pPr>
      <w:rPr>
        <w:rFonts w:hint="default"/>
        <w:lang w:val="es-ES" w:eastAsia="en-US" w:bidi="ar-SA"/>
      </w:rPr>
    </w:lvl>
    <w:lvl w:ilvl="3" w:tplc="2ED4FF98">
      <w:numFmt w:val="bullet"/>
      <w:lvlText w:val="•"/>
      <w:lvlJc w:val="left"/>
      <w:pPr>
        <w:ind w:left="1014" w:hanging="317"/>
      </w:pPr>
      <w:rPr>
        <w:rFonts w:hint="default"/>
        <w:lang w:val="es-ES" w:eastAsia="en-US" w:bidi="ar-SA"/>
      </w:rPr>
    </w:lvl>
    <w:lvl w:ilvl="4" w:tplc="36607948">
      <w:numFmt w:val="bullet"/>
      <w:lvlText w:val="•"/>
      <w:lvlJc w:val="left"/>
      <w:pPr>
        <w:ind w:left="1212" w:hanging="317"/>
      </w:pPr>
      <w:rPr>
        <w:rFonts w:hint="default"/>
        <w:lang w:val="es-ES" w:eastAsia="en-US" w:bidi="ar-SA"/>
      </w:rPr>
    </w:lvl>
    <w:lvl w:ilvl="5" w:tplc="32F426A6">
      <w:numFmt w:val="bullet"/>
      <w:lvlText w:val="•"/>
      <w:lvlJc w:val="left"/>
      <w:pPr>
        <w:ind w:left="1410" w:hanging="317"/>
      </w:pPr>
      <w:rPr>
        <w:rFonts w:hint="default"/>
        <w:lang w:val="es-ES" w:eastAsia="en-US" w:bidi="ar-SA"/>
      </w:rPr>
    </w:lvl>
    <w:lvl w:ilvl="6" w:tplc="24DC6BDA">
      <w:numFmt w:val="bullet"/>
      <w:lvlText w:val="•"/>
      <w:lvlJc w:val="left"/>
      <w:pPr>
        <w:ind w:left="1608" w:hanging="317"/>
      </w:pPr>
      <w:rPr>
        <w:rFonts w:hint="default"/>
        <w:lang w:val="es-ES" w:eastAsia="en-US" w:bidi="ar-SA"/>
      </w:rPr>
    </w:lvl>
    <w:lvl w:ilvl="7" w:tplc="ED36BCE8">
      <w:numFmt w:val="bullet"/>
      <w:lvlText w:val="•"/>
      <w:lvlJc w:val="left"/>
      <w:pPr>
        <w:ind w:left="1806" w:hanging="317"/>
      </w:pPr>
      <w:rPr>
        <w:rFonts w:hint="default"/>
        <w:lang w:val="es-ES" w:eastAsia="en-US" w:bidi="ar-SA"/>
      </w:rPr>
    </w:lvl>
    <w:lvl w:ilvl="8" w:tplc="971452EA">
      <w:numFmt w:val="bullet"/>
      <w:lvlText w:val="•"/>
      <w:lvlJc w:val="left"/>
      <w:pPr>
        <w:ind w:left="2004" w:hanging="317"/>
      </w:pPr>
      <w:rPr>
        <w:rFonts w:hint="default"/>
        <w:lang w:val="es-ES" w:eastAsia="en-US" w:bidi="ar-SA"/>
      </w:rPr>
    </w:lvl>
  </w:abstractNum>
  <w:abstractNum w:abstractNumId="22" w15:restartNumberingAfterBreak="0">
    <w:nsid w:val="788442C9"/>
    <w:multiLevelType w:val="hybridMultilevel"/>
    <w:tmpl w:val="963AD35C"/>
    <w:lvl w:ilvl="0" w:tplc="2BD4EAC0">
      <w:numFmt w:val="bullet"/>
      <w:lvlText w:val=""/>
      <w:lvlJc w:val="left"/>
      <w:pPr>
        <w:ind w:left="425" w:hanging="318"/>
      </w:pPr>
      <w:rPr>
        <w:rFonts w:ascii="Symbol" w:eastAsia="Symbol" w:hAnsi="Symbol" w:cs="Symbol" w:hint="default"/>
        <w:w w:val="100"/>
        <w:sz w:val="16"/>
        <w:szCs w:val="16"/>
        <w:lang w:val="es-ES" w:eastAsia="en-US" w:bidi="ar-SA"/>
      </w:rPr>
    </w:lvl>
    <w:lvl w:ilvl="1" w:tplc="555E8ECA">
      <w:numFmt w:val="bullet"/>
      <w:lvlText w:val="•"/>
      <w:lvlJc w:val="left"/>
      <w:pPr>
        <w:ind w:left="618" w:hanging="318"/>
      </w:pPr>
      <w:rPr>
        <w:rFonts w:hint="default"/>
        <w:lang w:val="es-ES" w:eastAsia="en-US" w:bidi="ar-SA"/>
      </w:rPr>
    </w:lvl>
    <w:lvl w:ilvl="2" w:tplc="3D2AE9EE">
      <w:numFmt w:val="bullet"/>
      <w:lvlText w:val="•"/>
      <w:lvlJc w:val="left"/>
      <w:pPr>
        <w:ind w:left="816" w:hanging="318"/>
      </w:pPr>
      <w:rPr>
        <w:rFonts w:hint="default"/>
        <w:lang w:val="es-ES" w:eastAsia="en-US" w:bidi="ar-SA"/>
      </w:rPr>
    </w:lvl>
    <w:lvl w:ilvl="3" w:tplc="D3A62B4A">
      <w:numFmt w:val="bullet"/>
      <w:lvlText w:val="•"/>
      <w:lvlJc w:val="left"/>
      <w:pPr>
        <w:ind w:left="1014" w:hanging="318"/>
      </w:pPr>
      <w:rPr>
        <w:rFonts w:hint="default"/>
        <w:lang w:val="es-ES" w:eastAsia="en-US" w:bidi="ar-SA"/>
      </w:rPr>
    </w:lvl>
    <w:lvl w:ilvl="4" w:tplc="0E005D40">
      <w:numFmt w:val="bullet"/>
      <w:lvlText w:val="•"/>
      <w:lvlJc w:val="left"/>
      <w:pPr>
        <w:ind w:left="1212" w:hanging="318"/>
      </w:pPr>
      <w:rPr>
        <w:rFonts w:hint="default"/>
        <w:lang w:val="es-ES" w:eastAsia="en-US" w:bidi="ar-SA"/>
      </w:rPr>
    </w:lvl>
    <w:lvl w:ilvl="5" w:tplc="B29CC0AE">
      <w:numFmt w:val="bullet"/>
      <w:lvlText w:val="•"/>
      <w:lvlJc w:val="left"/>
      <w:pPr>
        <w:ind w:left="1410" w:hanging="318"/>
      </w:pPr>
      <w:rPr>
        <w:rFonts w:hint="default"/>
        <w:lang w:val="es-ES" w:eastAsia="en-US" w:bidi="ar-SA"/>
      </w:rPr>
    </w:lvl>
    <w:lvl w:ilvl="6" w:tplc="8A9CEF26">
      <w:numFmt w:val="bullet"/>
      <w:lvlText w:val="•"/>
      <w:lvlJc w:val="left"/>
      <w:pPr>
        <w:ind w:left="1608" w:hanging="318"/>
      </w:pPr>
      <w:rPr>
        <w:rFonts w:hint="default"/>
        <w:lang w:val="es-ES" w:eastAsia="en-US" w:bidi="ar-SA"/>
      </w:rPr>
    </w:lvl>
    <w:lvl w:ilvl="7" w:tplc="446400B8">
      <w:numFmt w:val="bullet"/>
      <w:lvlText w:val="•"/>
      <w:lvlJc w:val="left"/>
      <w:pPr>
        <w:ind w:left="1806" w:hanging="318"/>
      </w:pPr>
      <w:rPr>
        <w:rFonts w:hint="default"/>
        <w:lang w:val="es-ES" w:eastAsia="en-US" w:bidi="ar-SA"/>
      </w:rPr>
    </w:lvl>
    <w:lvl w:ilvl="8" w:tplc="E2521228">
      <w:numFmt w:val="bullet"/>
      <w:lvlText w:val="•"/>
      <w:lvlJc w:val="left"/>
      <w:pPr>
        <w:ind w:left="2004" w:hanging="318"/>
      </w:pPr>
      <w:rPr>
        <w:rFonts w:hint="default"/>
        <w:lang w:val="es-ES" w:eastAsia="en-US" w:bidi="ar-SA"/>
      </w:rPr>
    </w:lvl>
  </w:abstractNum>
  <w:abstractNum w:abstractNumId="23" w15:restartNumberingAfterBreak="0">
    <w:nsid w:val="7AFA13F8"/>
    <w:multiLevelType w:val="hybridMultilevel"/>
    <w:tmpl w:val="9D0EC280"/>
    <w:lvl w:ilvl="0" w:tplc="2C1E0936">
      <w:numFmt w:val="bullet"/>
      <w:lvlText w:val=""/>
      <w:lvlJc w:val="left"/>
      <w:pPr>
        <w:ind w:left="425" w:hanging="318"/>
      </w:pPr>
      <w:rPr>
        <w:rFonts w:ascii="Symbol" w:eastAsia="Symbol" w:hAnsi="Symbol" w:cs="Symbol" w:hint="default"/>
        <w:w w:val="100"/>
        <w:sz w:val="16"/>
        <w:szCs w:val="16"/>
        <w:lang w:val="es-ES" w:eastAsia="en-US" w:bidi="ar-SA"/>
      </w:rPr>
    </w:lvl>
    <w:lvl w:ilvl="1" w:tplc="96C8E12C">
      <w:numFmt w:val="bullet"/>
      <w:lvlText w:val="•"/>
      <w:lvlJc w:val="left"/>
      <w:pPr>
        <w:ind w:left="618" w:hanging="318"/>
      </w:pPr>
      <w:rPr>
        <w:rFonts w:hint="default"/>
        <w:lang w:val="es-ES" w:eastAsia="en-US" w:bidi="ar-SA"/>
      </w:rPr>
    </w:lvl>
    <w:lvl w:ilvl="2" w:tplc="F7B8FE08">
      <w:numFmt w:val="bullet"/>
      <w:lvlText w:val="•"/>
      <w:lvlJc w:val="left"/>
      <w:pPr>
        <w:ind w:left="816" w:hanging="318"/>
      </w:pPr>
      <w:rPr>
        <w:rFonts w:hint="default"/>
        <w:lang w:val="es-ES" w:eastAsia="en-US" w:bidi="ar-SA"/>
      </w:rPr>
    </w:lvl>
    <w:lvl w:ilvl="3" w:tplc="076036E2">
      <w:numFmt w:val="bullet"/>
      <w:lvlText w:val="•"/>
      <w:lvlJc w:val="left"/>
      <w:pPr>
        <w:ind w:left="1014" w:hanging="318"/>
      </w:pPr>
      <w:rPr>
        <w:rFonts w:hint="default"/>
        <w:lang w:val="es-ES" w:eastAsia="en-US" w:bidi="ar-SA"/>
      </w:rPr>
    </w:lvl>
    <w:lvl w:ilvl="4" w:tplc="E8440DC6">
      <w:numFmt w:val="bullet"/>
      <w:lvlText w:val="•"/>
      <w:lvlJc w:val="left"/>
      <w:pPr>
        <w:ind w:left="1212" w:hanging="318"/>
      </w:pPr>
      <w:rPr>
        <w:rFonts w:hint="default"/>
        <w:lang w:val="es-ES" w:eastAsia="en-US" w:bidi="ar-SA"/>
      </w:rPr>
    </w:lvl>
    <w:lvl w:ilvl="5" w:tplc="E4F89426">
      <w:numFmt w:val="bullet"/>
      <w:lvlText w:val="•"/>
      <w:lvlJc w:val="left"/>
      <w:pPr>
        <w:ind w:left="1410" w:hanging="318"/>
      </w:pPr>
      <w:rPr>
        <w:rFonts w:hint="default"/>
        <w:lang w:val="es-ES" w:eastAsia="en-US" w:bidi="ar-SA"/>
      </w:rPr>
    </w:lvl>
    <w:lvl w:ilvl="6" w:tplc="DC960D46">
      <w:numFmt w:val="bullet"/>
      <w:lvlText w:val="•"/>
      <w:lvlJc w:val="left"/>
      <w:pPr>
        <w:ind w:left="1608" w:hanging="318"/>
      </w:pPr>
      <w:rPr>
        <w:rFonts w:hint="default"/>
        <w:lang w:val="es-ES" w:eastAsia="en-US" w:bidi="ar-SA"/>
      </w:rPr>
    </w:lvl>
    <w:lvl w:ilvl="7" w:tplc="B1AA554A">
      <w:numFmt w:val="bullet"/>
      <w:lvlText w:val="•"/>
      <w:lvlJc w:val="left"/>
      <w:pPr>
        <w:ind w:left="1806" w:hanging="318"/>
      </w:pPr>
      <w:rPr>
        <w:rFonts w:hint="default"/>
        <w:lang w:val="es-ES" w:eastAsia="en-US" w:bidi="ar-SA"/>
      </w:rPr>
    </w:lvl>
    <w:lvl w:ilvl="8" w:tplc="9104ED40">
      <w:numFmt w:val="bullet"/>
      <w:lvlText w:val="•"/>
      <w:lvlJc w:val="left"/>
      <w:pPr>
        <w:ind w:left="2004" w:hanging="318"/>
      </w:pPr>
      <w:rPr>
        <w:rFonts w:hint="default"/>
        <w:lang w:val="es-ES" w:eastAsia="en-US" w:bidi="ar-SA"/>
      </w:rPr>
    </w:lvl>
  </w:abstractNum>
  <w:abstractNum w:abstractNumId="24" w15:restartNumberingAfterBreak="0">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1217508">
    <w:abstractNumId w:val="5"/>
  </w:num>
  <w:num w:numId="2" w16cid:durableId="1110391051">
    <w:abstractNumId w:val="16"/>
  </w:num>
  <w:num w:numId="3" w16cid:durableId="1819222417">
    <w:abstractNumId w:val="24"/>
  </w:num>
  <w:num w:numId="4" w16cid:durableId="1142580319">
    <w:abstractNumId w:val="15"/>
  </w:num>
  <w:num w:numId="5" w16cid:durableId="1629361719">
    <w:abstractNumId w:val="10"/>
  </w:num>
  <w:num w:numId="6" w16cid:durableId="520244727">
    <w:abstractNumId w:val="3"/>
  </w:num>
  <w:num w:numId="7" w16cid:durableId="872881382">
    <w:abstractNumId w:val="14"/>
  </w:num>
  <w:num w:numId="8" w16cid:durableId="1798178797">
    <w:abstractNumId w:val="6"/>
  </w:num>
  <w:num w:numId="9" w16cid:durableId="821852770">
    <w:abstractNumId w:val="9"/>
  </w:num>
  <w:num w:numId="10" w16cid:durableId="1543206281">
    <w:abstractNumId w:val="18"/>
  </w:num>
  <w:num w:numId="11" w16cid:durableId="1208378165">
    <w:abstractNumId w:val="2"/>
  </w:num>
  <w:num w:numId="12" w16cid:durableId="1846438547">
    <w:abstractNumId w:val="8"/>
  </w:num>
  <w:num w:numId="13" w16cid:durableId="1785542782">
    <w:abstractNumId w:val="23"/>
  </w:num>
  <w:num w:numId="14" w16cid:durableId="58409228">
    <w:abstractNumId w:val="22"/>
  </w:num>
  <w:num w:numId="15" w16cid:durableId="795373259">
    <w:abstractNumId w:val="13"/>
  </w:num>
  <w:num w:numId="16" w16cid:durableId="1007752588">
    <w:abstractNumId w:val="20"/>
  </w:num>
  <w:num w:numId="17" w16cid:durableId="1482960024">
    <w:abstractNumId w:val="19"/>
  </w:num>
  <w:num w:numId="18" w16cid:durableId="2011104226">
    <w:abstractNumId w:val="12"/>
  </w:num>
  <w:num w:numId="19" w16cid:durableId="308480473">
    <w:abstractNumId w:val="11"/>
  </w:num>
  <w:num w:numId="20" w16cid:durableId="722406508">
    <w:abstractNumId w:val="17"/>
  </w:num>
  <w:num w:numId="21" w16cid:durableId="1083793147">
    <w:abstractNumId w:val="4"/>
  </w:num>
  <w:num w:numId="22" w16cid:durableId="271980681">
    <w:abstractNumId w:val="21"/>
  </w:num>
  <w:num w:numId="23" w16cid:durableId="16540752">
    <w:abstractNumId w:val="1"/>
  </w:num>
  <w:num w:numId="24" w16cid:durableId="233593708">
    <w:abstractNumId w:val="0"/>
  </w:num>
  <w:num w:numId="25" w16cid:durableId="63144825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F3"/>
    <w:rsid w:val="00000869"/>
    <w:rsid w:val="00002720"/>
    <w:rsid w:val="00002DB7"/>
    <w:rsid w:val="00007AF6"/>
    <w:rsid w:val="0001100A"/>
    <w:rsid w:val="00012714"/>
    <w:rsid w:val="00014557"/>
    <w:rsid w:val="00015AB8"/>
    <w:rsid w:val="00023024"/>
    <w:rsid w:val="00023785"/>
    <w:rsid w:val="00023D87"/>
    <w:rsid w:val="0002593D"/>
    <w:rsid w:val="00026EDD"/>
    <w:rsid w:val="00032111"/>
    <w:rsid w:val="00034848"/>
    <w:rsid w:val="0004018F"/>
    <w:rsid w:val="00045047"/>
    <w:rsid w:val="00052D0B"/>
    <w:rsid w:val="00054F45"/>
    <w:rsid w:val="00055DB7"/>
    <w:rsid w:val="0005628B"/>
    <w:rsid w:val="0006248F"/>
    <w:rsid w:val="00063527"/>
    <w:rsid w:val="00063653"/>
    <w:rsid w:val="000640D4"/>
    <w:rsid w:val="00064532"/>
    <w:rsid w:val="00064980"/>
    <w:rsid w:val="00064F78"/>
    <w:rsid w:val="0007243C"/>
    <w:rsid w:val="000746BA"/>
    <w:rsid w:val="00075DF9"/>
    <w:rsid w:val="0008043B"/>
    <w:rsid w:val="00084F49"/>
    <w:rsid w:val="00087BB7"/>
    <w:rsid w:val="00087D55"/>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4A6D"/>
    <w:rsid w:val="000D57C5"/>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E9A"/>
    <w:rsid w:val="00103891"/>
    <w:rsid w:val="00105E77"/>
    <w:rsid w:val="00106BF3"/>
    <w:rsid w:val="001075A3"/>
    <w:rsid w:val="001078E6"/>
    <w:rsid w:val="00107C85"/>
    <w:rsid w:val="001106EB"/>
    <w:rsid w:val="00112DD2"/>
    <w:rsid w:val="00112E03"/>
    <w:rsid w:val="00115124"/>
    <w:rsid w:val="001223E1"/>
    <w:rsid w:val="00123F51"/>
    <w:rsid w:val="00126BA9"/>
    <w:rsid w:val="001336DD"/>
    <w:rsid w:val="00135D9A"/>
    <w:rsid w:val="00136892"/>
    <w:rsid w:val="00142CCA"/>
    <w:rsid w:val="001461D6"/>
    <w:rsid w:val="00152BDA"/>
    <w:rsid w:val="00156457"/>
    <w:rsid w:val="001573E4"/>
    <w:rsid w:val="00157AB1"/>
    <w:rsid w:val="001609FA"/>
    <w:rsid w:val="001624F1"/>
    <w:rsid w:val="001639F2"/>
    <w:rsid w:val="00165987"/>
    <w:rsid w:val="00167212"/>
    <w:rsid w:val="0017544E"/>
    <w:rsid w:val="00175637"/>
    <w:rsid w:val="00177371"/>
    <w:rsid w:val="001801D8"/>
    <w:rsid w:val="0018150F"/>
    <w:rsid w:val="001853BD"/>
    <w:rsid w:val="00185F58"/>
    <w:rsid w:val="0019369C"/>
    <w:rsid w:val="00197621"/>
    <w:rsid w:val="00197CC6"/>
    <w:rsid w:val="001A0178"/>
    <w:rsid w:val="001A2A5B"/>
    <w:rsid w:val="001A2A85"/>
    <w:rsid w:val="001A2FE9"/>
    <w:rsid w:val="001A5BD0"/>
    <w:rsid w:val="001A6C8C"/>
    <w:rsid w:val="001A7133"/>
    <w:rsid w:val="001A7807"/>
    <w:rsid w:val="001B0F54"/>
    <w:rsid w:val="001B248D"/>
    <w:rsid w:val="001B4FB4"/>
    <w:rsid w:val="001B5FF9"/>
    <w:rsid w:val="001C1281"/>
    <w:rsid w:val="001C13B6"/>
    <w:rsid w:val="001C1DB4"/>
    <w:rsid w:val="001C20B7"/>
    <w:rsid w:val="001C49B5"/>
    <w:rsid w:val="001C4BC6"/>
    <w:rsid w:val="001C5175"/>
    <w:rsid w:val="001D1FFA"/>
    <w:rsid w:val="001D4B6C"/>
    <w:rsid w:val="001D5170"/>
    <w:rsid w:val="001E227D"/>
    <w:rsid w:val="001E33CC"/>
    <w:rsid w:val="001E6217"/>
    <w:rsid w:val="001F0E08"/>
    <w:rsid w:val="001F2102"/>
    <w:rsid w:val="001F59D7"/>
    <w:rsid w:val="001F7C4C"/>
    <w:rsid w:val="0020024C"/>
    <w:rsid w:val="00200780"/>
    <w:rsid w:val="0020097D"/>
    <w:rsid w:val="00200E16"/>
    <w:rsid w:val="00200EFA"/>
    <w:rsid w:val="00203585"/>
    <w:rsid w:val="00204C60"/>
    <w:rsid w:val="00210BB4"/>
    <w:rsid w:val="00211832"/>
    <w:rsid w:val="00211A0B"/>
    <w:rsid w:val="002127B7"/>
    <w:rsid w:val="00214901"/>
    <w:rsid w:val="00214A69"/>
    <w:rsid w:val="00217C19"/>
    <w:rsid w:val="00220D47"/>
    <w:rsid w:val="00221EA0"/>
    <w:rsid w:val="002232B7"/>
    <w:rsid w:val="0022351E"/>
    <w:rsid w:val="00223E48"/>
    <w:rsid w:val="00227DE9"/>
    <w:rsid w:val="00232F97"/>
    <w:rsid w:val="00237799"/>
    <w:rsid w:val="002404F6"/>
    <w:rsid w:val="00241BF2"/>
    <w:rsid w:val="00242284"/>
    <w:rsid w:val="0024480F"/>
    <w:rsid w:val="0024646A"/>
    <w:rsid w:val="00246667"/>
    <w:rsid w:val="00250889"/>
    <w:rsid w:val="002523B2"/>
    <w:rsid w:val="00253A6A"/>
    <w:rsid w:val="00255EB2"/>
    <w:rsid w:val="0025735E"/>
    <w:rsid w:val="0026327B"/>
    <w:rsid w:val="0027005D"/>
    <w:rsid w:val="00271A42"/>
    <w:rsid w:val="00271F30"/>
    <w:rsid w:val="00272497"/>
    <w:rsid w:val="00280264"/>
    <w:rsid w:val="0028451F"/>
    <w:rsid w:val="002877C2"/>
    <w:rsid w:val="0029139A"/>
    <w:rsid w:val="00292B6F"/>
    <w:rsid w:val="00297006"/>
    <w:rsid w:val="0029740A"/>
    <w:rsid w:val="002A098C"/>
    <w:rsid w:val="002A2505"/>
    <w:rsid w:val="002A4047"/>
    <w:rsid w:val="002A4ABD"/>
    <w:rsid w:val="002A4C0E"/>
    <w:rsid w:val="002A750A"/>
    <w:rsid w:val="002A7BDD"/>
    <w:rsid w:val="002B1E89"/>
    <w:rsid w:val="002B32CB"/>
    <w:rsid w:val="002B4434"/>
    <w:rsid w:val="002B560C"/>
    <w:rsid w:val="002B7561"/>
    <w:rsid w:val="002B76DB"/>
    <w:rsid w:val="002C17A9"/>
    <w:rsid w:val="002C1BEC"/>
    <w:rsid w:val="002C321E"/>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2583"/>
    <w:rsid w:val="002F4165"/>
    <w:rsid w:val="002F42D2"/>
    <w:rsid w:val="002F5013"/>
    <w:rsid w:val="003009A2"/>
    <w:rsid w:val="00301899"/>
    <w:rsid w:val="003026F8"/>
    <w:rsid w:val="003052A8"/>
    <w:rsid w:val="00306596"/>
    <w:rsid w:val="0030748F"/>
    <w:rsid w:val="00310745"/>
    <w:rsid w:val="00310B45"/>
    <w:rsid w:val="0031469C"/>
    <w:rsid w:val="003149A2"/>
    <w:rsid w:val="003175B3"/>
    <w:rsid w:val="003176EF"/>
    <w:rsid w:val="0032289C"/>
    <w:rsid w:val="00330817"/>
    <w:rsid w:val="003313C9"/>
    <w:rsid w:val="0033426E"/>
    <w:rsid w:val="00337FF8"/>
    <w:rsid w:val="00342704"/>
    <w:rsid w:val="0034283F"/>
    <w:rsid w:val="00343B53"/>
    <w:rsid w:val="00344487"/>
    <w:rsid w:val="00344DF4"/>
    <w:rsid w:val="00350678"/>
    <w:rsid w:val="003551D0"/>
    <w:rsid w:val="003578E0"/>
    <w:rsid w:val="00360FD2"/>
    <w:rsid w:val="00363A3C"/>
    <w:rsid w:val="003676AA"/>
    <w:rsid w:val="00373690"/>
    <w:rsid w:val="0037400A"/>
    <w:rsid w:val="00381592"/>
    <w:rsid w:val="00382213"/>
    <w:rsid w:val="00382BEE"/>
    <w:rsid w:val="00383E1B"/>
    <w:rsid w:val="00384500"/>
    <w:rsid w:val="0038587E"/>
    <w:rsid w:val="00385979"/>
    <w:rsid w:val="003876C0"/>
    <w:rsid w:val="003900FD"/>
    <w:rsid w:val="00391EB6"/>
    <w:rsid w:val="0039218E"/>
    <w:rsid w:val="00393B5A"/>
    <w:rsid w:val="003949AF"/>
    <w:rsid w:val="003A2DC1"/>
    <w:rsid w:val="003A4CA7"/>
    <w:rsid w:val="003A4DEB"/>
    <w:rsid w:val="003A5908"/>
    <w:rsid w:val="003A7CCA"/>
    <w:rsid w:val="003A7EA5"/>
    <w:rsid w:val="003B1A47"/>
    <w:rsid w:val="003B1FCD"/>
    <w:rsid w:val="003B3B98"/>
    <w:rsid w:val="003C175B"/>
    <w:rsid w:val="003D1E9F"/>
    <w:rsid w:val="003D2BC5"/>
    <w:rsid w:val="003D4C52"/>
    <w:rsid w:val="003D5599"/>
    <w:rsid w:val="003E06E7"/>
    <w:rsid w:val="003E292B"/>
    <w:rsid w:val="003E3240"/>
    <w:rsid w:val="003E5CD1"/>
    <w:rsid w:val="003E5E25"/>
    <w:rsid w:val="003E6E94"/>
    <w:rsid w:val="003F0082"/>
    <w:rsid w:val="003F2B66"/>
    <w:rsid w:val="003F496F"/>
    <w:rsid w:val="003F5E57"/>
    <w:rsid w:val="003F6F92"/>
    <w:rsid w:val="00403811"/>
    <w:rsid w:val="00403B59"/>
    <w:rsid w:val="00404504"/>
    <w:rsid w:val="004047A3"/>
    <w:rsid w:val="00407DCF"/>
    <w:rsid w:val="00417FED"/>
    <w:rsid w:val="00422751"/>
    <w:rsid w:val="004227E4"/>
    <w:rsid w:val="00423745"/>
    <w:rsid w:val="00424F43"/>
    <w:rsid w:val="004332C4"/>
    <w:rsid w:val="00435CAE"/>
    <w:rsid w:val="004373B8"/>
    <w:rsid w:val="00441527"/>
    <w:rsid w:val="00442BA0"/>
    <w:rsid w:val="004430B9"/>
    <w:rsid w:val="0044316D"/>
    <w:rsid w:val="00451CBB"/>
    <w:rsid w:val="004524B2"/>
    <w:rsid w:val="00452707"/>
    <w:rsid w:val="00452A04"/>
    <w:rsid w:val="004540AB"/>
    <w:rsid w:val="00454DF3"/>
    <w:rsid w:val="00454E90"/>
    <w:rsid w:val="00457373"/>
    <w:rsid w:val="004574FF"/>
    <w:rsid w:val="004610EC"/>
    <w:rsid w:val="004619C3"/>
    <w:rsid w:val="00462364"/>
    <w:rsid w:val="00462DED"/>
    <w:rsid w:val="00464519"/>
    <w:rsid w:val="004706C2"/>
    <w:rsid w:val="00470F03"/>
    <w:rsid w:val="0047164A"/>
    <w:rsid w:val="00471C5B"/>
    <w:rsid w:val="00474FB4"/>
    <w:rsid w:val="00476CBF"/>
    <w:rsid w:val="00476E93"/>
    <w:rsid w:val="004772F7"/>
    <w:rsid w:val="004775C8"/>
    <w:rsid w:val="00480482"/>
    <w:rsid w:val="00480A76"/>
    <w:rsid w:val="0048143D"/>
    <w:rsid w:val="00483013"/>
    <w:rsid w:val="00490FD8"/>
    <w:rsid w:val="00495FD9"/>
    <w:rsid w:val="00497085"/>
    <w:rsid w:val="00497D49"/>
    <w:rsid w:val="004A155A"/>
    <w:rsid w:val="004A1B64"/>
    <w:rsid w:val="004A2606"/>
    <w:rsid w:val="004A488A"/>
    <w:rsid w:val="004A4BF6"/>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1D8E"/>
    <w:rsid w:val="00506C4A"/>
    <w:rsid w:val="0050715C"/>
    <w:rsid w:val="00507236"/>
    <w:rsid w:val="00507C84"/>
    <w:rsid w:val="00510D22"/>
    <w:rsid w:val="00514010"/>
    <w:rsid w:val="00515D6B"/>
    <w:rsid w:val="00515F74"/>
    <w:rsid w:val="00517044"/>
    <w:rsid w:val="005209C3"/>
    <w:rsid w:val="005260B1"/>
    <w:rsid w:val="00527008"/>
    <w:rsid w:val="0052724B"/>
    <w:rsid w:val="0052751A"/>
    <w:rsid w:val="00530C86"/>
    <w:rsid w:val="00530F17"/>
    <w:rsid w:val="00535915"/>
    <w:rsid w:val="00536A5F"/>
    <w:rsid w:val="00536B06"/>
    <w:rsid w:val="005419DD"/>
    <w:rsid w:val="00542432"/>
    <w:rsid w:val="00542980"/>
    <w:rsid w:val="00545AA2"/>
    <w:rsid w:val="00551020"/>
    <w:rsid w:val="00551421"/>
    <w:rsid w:val="005525BC"/>
    <w:rsid w:val="00555957"/>
    <w:rsid w:val="00557687"/>
    <w:rsid w:val="005614FD"/>
    <w:rsid w:val="00561AB7"/>
    <w:rsid w:val="00564F30"/>
    <w:rsid w:val="0056522C"/>
    <w:rsid w:val="0056667D"/>
    <w:rsid w:val="0057140C"/>
    <w:rsid w:val="00571EAB"/>
    <w:rsid w:val="005749D1"/>
    <w:rsid w:val="005771A2"/>
    <w:rsid w:val="0057738B"/>
    <w:rsid w:val="0058016B"/>
    <w:rsid w:val="00580CE9"/>
    <w:rsid w:val="00581F47"/>
    <w:rsid w:val="00582B3D"/>
    <w:rsid w:val="00585487"/>
    <w:rsid w:val="00585941"/>
    <w:rsid w:val="0059068F"/>
    <w:rsid w:val="0059166E"/>
    <w:rsid w:val="00593A52"/>
    <w:rsid w:val="005940FE"/>
    <w:rsid w:val="00597C4E"/>
    <w:rsid w:val="005A2B28"/>
    <w:rsid w:val="005B1DAE"/>
    <w:rsid w:val="005B29F7"/>
    <w:rsid w:val="005B5C54"/>
    <w:rsid w:val="005C1165"/>
    <w:rsid w:val="005C3C94"/>
    <w:rsid w:val="005C49BC"/>
    <w:rsid w:val="005C4C46"/>
    <w:rsid w:val="005C4FD6"/>
    <w:rsid w:val="005C567E"/>
    <w:rsid w:val="005C5A48"/>
    <w:rsid w:val="005D23DB"/>
    <w:rsid w:val="005D23E4"/>
    <w:rsid w:val="005D6690"/>
    <w:rsid w:val="005F4420"/>
    <w:rsid w:val="005F4C59"/>
    <w:rsid w:val="0060068C"/>
    <w:rsid w:val="006020B8"/>
    <w:rsid w:val="00603968"/>
    <w:rsid w:val="00604EE9"/>
    <w:rsid w:val="00610EAF"/>
    <w:rsid w:val="00611775"/>
    <w:rsid w:val="00612772"/>
    <w:rsid w:val="00612AB3"/>
    <w:rsid w:val="00614CD5"/>
    <w:rsid w:val="006151F3"/>
    <w:rsid w:val="006156CA"/>
    <w:rsid w:val="006157E6"/>
    <w:rsid w:val="00616F5F"/>
    <w:rsid w:val="0062037E"/>
    <w:rsid w:val="00620909"/>
    <w:rsid w:val="006234C6"/>
    <w:rsid w:val="00623723"/>
    <w:rsid w:val="006258CE"/>
    <w:rsid w:val="00626864"/>
    <w:rsid w:val="00631742"/>
    <w:rsid w:val="00632416"/>
    <w:rsid w:val="00634592"/>
    <w:rsid w:val="006358EA"/>
    <w:rsid w:val="00636B6E"/>
    <w:rsid w:val="006438DE"/>
    <w:rsid w:val="00644C09"/>
    <w:rsid w:val="00644ED1"/>
    <w:rsid w:val="006464B8"/>
    <w:rsid w:val="00654E63"/>
    <w:rsid w:val="00656AE9"/>
    <w:rsid w:val="00660635"/>
    <w:rsid w:val="006611D4"/>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96FC8"/>
    <w:rsid w:val="006A0E15"/>
    <w:rsid w:val="006A1A48"/>
    <w:rsid w:val="006A2E68"/>
    <w:rsid w:val="006A3A78"/>
    <w:rsid w:val="006A4C3B"/>
    <w:rsid w:val="006A75E4"/>
    <w:rsid w:val="006A7D1D"/>
    <w:rsid w:val="006B084D"/>
    <w:rsid w:val="006B4955"/>
    <w:rsid w:val="006B5BF7"/>
    <w:rsid w:val="006C2C91"/>
    <w:rsid w:val="006C64EF"/>
    <w:rsid w:val="006D616D"/>
    <w:rsid w:val="006D739A"/>
    <w:rsid w:val="006D76B8"/>
    <w:rsid w:val="006E1DF7"/>
    <w:rsid w:val="006E2979"/>
    <w:rsid w:val="006E576B"/>
    <w:rsid w:val="006E616D"/>
    <w:rsid w:val="006F1ADE"/>
    <w:rsid w:val="00701113"/>
    <w:rsid w:val="00702ADC"/>
    <w:rsid w:val="00702CB7"/>
    <w:rsid w:val="00703683"/>
    <w:rsid w:val="00705541"/>
    <w:rsid w:val="00705609"/>
    <w:rsid w:val="0070678F"/>
    <w:rsid w:val="00707235"/>
    <w:rsid w:val="007079F3"/>
    <w:rsid w:val="007106FB"/>
    <w:rsid w:val="00710E20"/>
    <w:rsid w:val="00711747"/>
    <w:rsid w:val="00711F7F"/>
    <w:rsid w:val="0071504D"/>
    <w:rsid w:val="00716466"/>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462A2"/>
    <w:rsid w:val="00750ECE"/>
    <w:rsid w:val="00752ED8"/>
    <w:rsid w:val="007549E1"/>
    <w:rsid w:val="00760961"/>
    <w:rsid w:val="00760E52"/>
    <w:rsid w:val="00761C20"/>
    <w:rsid w:val="007652A9"/>
    <w:rsid w:val="00765AE5"/>
    <w:rsid w:val="00766E09"/>
    <w:rsid w:val="0077208B"/>
    <w:rsid w:val="00772D90"/>
    <w:rsid w:val="00776B7D"/>
    <w:rsid w:val="007771A7"/>
    <w:rsid w:val="00780B11"/>
    <w:rsid w:val="00783FFC"/>
    <w:rsid w:val="007902FB"/>
    <w:rsid w:val="0079142B"/>
    <w:rsid w:val="007947C7"/>
    <w:rsid w:val="00794B76"/>
    <w:rsid w:val="00794F85"/>
    <w:rsid w:val="0079786E"/>
    <w:rsid w:val="007A56E8"/>
    <w:rsid w:val="007A5B69"/>
    <w:rsid w:val="007A5C3B"/>
    <w:rsid w:val="007A66B4"/>
    <w:rsid w:val="007A6EA5"/>
    <w:rsid w:val="007A7BC6"/>
    <w:rsid w:val="007B3F5E"/>
    <w:rsid w:val="007B578F"/>
    <w:rsid w:val="007C2276"/>
    <w:rsid w:val="007C2A1F"/>
    <w:rsid w:val="007C4F6D"/>
    <w:rsid w:val="007D056C"/>
    <w:rsid w:val="007D0A0A"/>
    <w:rsid w:val="007D4DAC"/>
    <w:rsid w:val="007D61C3"/>
    <w:rsid w:val="007D62D3"/>
    <w:rsid w:val="007D660D"/>
    <w:rsid w:val="007D6826"/>
    <w:rsid w:val="007D6CD0"/>
    <w:rsid w:val="007E0380"/>
    <w:rsid w:val="007E39DB"/>
    <w:rsid w:val="007F061B"/>
    <w:rsid w:val="007F0C92"/>
    <w:rsid w:val="007F1D39"/>
    <w:rsid w:val="007F332B"/>
    <w:rsid w:val="007F420A"/>
    <w:rsid w:val="007F49DB"/>
    <w:rsid w:val="007F6822"/>
    <w:rsid w:val="00800CF5"/>
    <w:rsid w:val="00801B7C"/>
    <w:rsid w:val="00802045"/>
    <w:rsid w:val="00802F1A"/>
    <w:rsid w:val="0080660F"/>
    <w:rsid w:val="00807904"/>
    <w:rsid w:val="00811D00"/>
    <w:rsid w:val="00812AAC"/>
    <w:rsid w:val="008145FE"/>
    <w:rsid w:val="008242C8"/>
    <w:rsid w:val="0082435A"/>
    <w:rsid w:val="00825FD0"/>
    <w:rsid w:val="00831F4E"/>
    <w:rsid w:val="008331C7"/>
    <w:rsid w:val="00833D03"/>
    <w:rsid w:val="008343E9"/>
    <w:rsid w:val="0083503B"/>
    <w:rsid w:val="0083644D"/>
    <w:rsid w:val="0084025A"/>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6FC9"/>
    <w:rsid w:val="00877365"/>
    <w:rsid w:val="00880359"/>
    <w:rsid w:val="00880687"/>
    <w:rsid w:val="008806A3"/>
    <w:rsid w:val="00881454"/>
    <w:rsid w:val="00881E9F"/>
    <w:rsid w:val="00882CB0"/>
    <w:rsid w:val="0089130E"/>
    <w:rsid w:val="008929A3"/>
    <w:rsid w:val="00894AAC"/>
    <w:rsid w:val="0089736F"/>
    <w:rsid w:val="008A1914"/>
    <w:rsid w:val="008A33F6"/>
    <w:rsid w:val="008B1717"/>
    <w:rsid w:val="008B1E44"/>
    <w:rsid w:val="008B2C40"/>
    <w:rsid w:val="008B6D8E"/>
    <w:rsid w:val="008B7728"/>
    <w:rsid w:val="008C4376"/>
    <w:rsid w:val="008C61E5"/>
    <w:rsid w:val="008C7E45"/>
    <w:rsid w:val="008D0491"/>
    <w:rsid w:val="008D1065"/>
    <w:rsid w:val="008D138D"/>
    <w:rsid w:val="008D1A46"/>
    <w:rsid w:val="008D2734"/>
    <w:rsid w:val="008D45A9"/>
    <w:rsid w:val="008D5911"/>
    <w:rsid w:val="008D598C"/>
    <w:rsid w:val="008D682A"/>
    <w:rsid w:val="008D6FEA"/>
    <w:rsid w:val="008E05F0"/>
    <w:rsid w:val="008E0980"/>
    <w:rsid w:val="008E0A18"/>
    <w:rsid w:val="008E16F9"/>
    <w:rsid w:val="008E2737"/>
    <w:rsid w:val="008E2D3C"/>
    <w:rsid w:val="008E4853"/>
    <w:rsid w:val="008E4859"/>
    <w:rsid w:val="008F796F"/>
    <w:rsid w:val="008F7F76"/>
    <w:rsid w:val="008F7F96"/>
    <w:rsid w:val="00911791"/>
    <w:rsid w:val="00911873"/>
    <w:rsid w:val="0091534B"/>
    <w:rsid w:val="00916FD4"/>
    <w:rsid w:val="00921C8B"/>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BAF"/>
    <w:rsid w:val="0096293E"/>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6FD1"/>
    <w:rsid w:val="009B77A5"/>
    <w:rsid w:val="009C1E5C"/>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32FF"/>
    <w:rsid w:val="00A63E7B"/>
    <w:rsid w:val="00A65288"/>
    <w:rsid w:val="00A6775A"/>
    <w:rsid w:val="00A70B9D"/>
    <w:rsid w:val="00A7117B"/>
    <w:rsid w:val="00A71E06"/>
    <w:rsid w:val="00A737FA"/>
    <w:rsid w:val="00A76943"/>
    <w:rsid w:val="00A818A0"/>
    <w:rsid w:val="00A82BF2"/>
    <w:rsid w:val="00A83448"/>
    <w:rsid w:val="00A858C1"/>
    <w:rsid w:val="00A8713F"/>
    <w:rsid w:val="00A90D8B"/>
    <w:rsid w:val="00A9636C"/>
    <w:rsid w:val="00A9735D"/>
    <w:rsid w:val="00A97718"/>
    <w:rsid w:val="00AA2019"/>
    <w:rsid w:val="00AA2FBF"/>
    <w:rsid w:val="00AA367B"/>
    <w:rsid w:val="00AA445A"/>
    <w:rsid w:val="00AA52AC"/>
    <w:rsid w:val="00AA6EBE"/>
    <w:rsid w:val="00AB1222"/>
    <w:rsid w:val="00AB195F"/>
    <w:rsid w:val="00AB35F4"/>
    <w:rsid w:val="00AB57C2"/>
    <w:rsid w:val="00AC00D9"/>
    <w:rsid w:val="00AC02BD"/>
    <w:rsid w:val="00AC5100"/>
    <w:rsid w:val="00AC6595"/>
    <w:rsid w:val="00AD2352"/>
    <w:rsid w:val="00AD244D"/>
    <w:rsid w:val="00AD320F"/>
    <w:rsid w:val="00AD5FEA"/>
    <w:rsid w:val="00AD66CB"/>
    <w:rsid w:val="00AD7AE2"/>
    <w:rsid w:val="00AD7E31"/>
    <w:rsid w:val="00AE3B2E"/>
    <w:rsid w:val="00AF0B34"/>
    <w:rsid w:val="00AF40D3"/>
    <w:rsid w:val="00B007F5"/>
    <w:rsid w:val="00B00A1B"/>
    <w:rsid w:val="00B00F68"/>
    <w:rsid w:val="00B013B9"/>
    <w:rsid w:val="00B024EE"/>
    <w:rsid w:val="00B02ACD"/>
    <w:rsid w:val="00B02CA4"/>
    <w:rsid w:val="00B02F64"/>
    <w:rsid w:val="00B03E91"/>
    <w:rsid w:val="00B05436"/>
    <w:rsid w:val="00B11AA7"/>
    <w:rsid w:val="00B1528A"/>
    <w:rsid w:val="00B15F88"/>
    <w:rsid w:val="00B16D16"/>
    <w:rsid w:val="00B1720D"/>
    <w:rsid w:val="00B174FD"/>
    <w:rsid w:val="00B17DFD"/>
    <w:rsid w:val="00B2000F"/>
    <w:rsid w:val="00B21396"/>
    <w:rsid w:val="00B22A31"/>
    <w:rsid w:val="00B22DB9"/>
    <w:rsid w:val="00B2652F"/>
    <w:rsid w:val="00B320B2"/>
    <w:rsid w:val="00B331A6"/>
    <w:rsid w:val="00B3366A"/>
    <w:rsid w:val="00B3385D"/>
    <w:rsid w:val="00B340A4"/>
    <w:rsid w:val="00B36AA9"/>
    <w:rsid w:val="00B4134D"/>
    <w:rsid w:val="00B41796"/>
    <w:rsid w:val="00B419FA"/>
    <w:rsid w:val="00B42A95"/>
    <w:rsid w:val="00B45E16"/>
    <w:rsid w:val="00B523EA"/>
    <w:rsid w:val="00B545E8"/>
    <w:rsid w:val="00B5623F"/>
    <w:rsid w:val="00B62F30"/>
    <w:rsid w:val="00B71235"/>
    <w:rsid w:val="00B71B3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204C"/>
    <w:rsid w:val="00BA2B49"/>
    <w:rsid w:val="00BA39A8"/>
    <w:rsid w:val="00BA602B"/>
    <w:rsid w:val="00BA64F7"/>
    <w:rsid w:val="00BA6748"/>
    <w:rsid w:val="00BA730F"/>
    <w:rsid w:val="00BA7710"/>
    <w:rsid w:val="00BB2097"/>
    <w:rsid w:val="00BB24C3"/>
    <w:rsid w:val="00BB353A"/>
    <w:rsid w:val="00BC0420"/>
    <w:rsid w:val="00BC1130"/>
    <w:rsid w:val="00BC20B3"/>
    <w:rsid w:val="00BC2A36"/>
    <w:rsid w:val="00BC3CFF"/>
    <w:rsid w:val="00BC4671"/>
    <w:rsid w:val="00BC5B76"/>
    <w:rsid w:val="00BD3F2F"/>
    <w:rsid w:val="00BE5C37"/>
    <w:rsid w:val="00BE6E3C"/>
    <w:rsid w:val="00BE705C"/>
    <w:rsid w:val="00BE74D0"/>
    <w:rsid w:val="00BE7D02"/>
    <w:rsid w:val="00BF17A7"/>
    <w:rsid w:val="00BF23A4"/>
    <w:rsid w:val="00BF7B17"/>
    <w:rsid w:val="00C01179"/>
    <w:rsid w:val="00C02B93"/>
    <w:rsid w:val="00C03ED1"/>
    <w:rsid w:val="00C04F8F"/>
    <w:rsid w:val="00C0651B"/>
    <w:rsid w:val="00C069D5"/>
    <w:rsid w:val="00C105E5"/>
    <w:rsid w:val="00C111F3"/>
    <w:rsid w:val="00C1276B"/>
    <w:rsid w:val="00C134BF"/>
    <w:rsid w:val="00C143C1"/>
    <w:rsid w:val="00C207DB"/>
    <w:rsid w:val="00C212D5"/>
    <w:rsid w:val="00C227F1"/>
    <w:rsid w:val="00C22906"/>
    <w:rsid w:val="00C240DF"/>
    <w:rsid w:val="00C249D5"/>
    <w:rsid w:val="00C305EC"/>
    <w:rsid w:val="00C30A8E"/>
    <w:rsid w:val="00C314D4"/>
    <w:rsid w:val="00C31FFA"/>
    <w:rsid w:val="00C323F3"/>
    <w:rsid w:val="00C32BB8"/>
    <w:rsid w:val="00C441ED"/>
    <w:rsid w:val="00C451AE"/>
    <w:rsid w:val="00C45980"/>
    <w:rsid w:val="00C46BAB"/>
    <w:rsid w:val="00C54EDD"/>
    <w:rsid w:val="00C576C3"/>
    <w:rsid w:val="00C62A33"/>
    <w:rsid w:val="00C67CE7"/>
    <w:rsid w:val="00C70FF3"/>
    <w:rsid w:val="00C75431"/>
    <w:rsid w:val="00C80299"/>
    <w:rsid w:val="00C823E4"/>
    <w:rsid w:val="00C82CC8"/>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FD0"/>
    <w:rsid w:val="00CB3050"/>
    <w:rsid w:val="00CB5B32"/>
    <w:rsid w:val="00CB6340"/>
    <w:rsid w:val="00CB7118"/>
    <w:rsid w:val="00CC199F"/>
    <w:rsid w:val="00CC523A"/>
    <w:rsid w:val="00CC5987"/>
    <w:rsid w:val="00CC615B"/>
    <w:rsid w:val="00CC637B"/>
    <w:rsid w:val="00CC6BBA"/>
    <w:rsid w:val="00CD1BC7"/>
    <w:rsid w:val="00CD1FE2"/>
    <w:rsid w:val="00CD40B7"/>
    <w:rsid w:val="00CD45D7"/>
    <w:rsid w:val="00CD5214"/>
    <w:rsid w:val="00CE082A"/>
    <w:rsid w:val="00CE3140"/>
    <w:rsid w:val="00CE5234"/>
    <w:rsid w:val="00CF256D"/>
    <w:rsid w:val="00CF5AC7"/>
    <w:rsid w:val="00D0007C"/>
    <w:rsid w:val="00D015A9"/>
    <w:rsid w:val="00D02208"/>
    <w:rsid w:val="00D053CA"/>
    <w:rsid w:val="00D11ECE"/>
    <w:rsid w:val="00D12B2F"/>
    <w:rsid w:val="00D1456D"/>
    <w:rsid w:val="00D20589"/>
    <w:rsid w:val="00D240C7"/>
    <w:rsid w:val="00D2490F"/>
    <w:rsid w:val="00D268CD"/>
    <w:rsid w:val="00D32A07"/>
    <w:rsid w:val="00D3696E"/>
    <w:rsid w:val="00D403F1"/>
    <w:rsid w:val="00D41D0B"/>
    <w:rsid w:val="00D4482B"/>
    <w:rsid w:val="00D46D99"/>
    <w:rsid w:val="00D50F9C"/>
    <w:rsid w:val="00D558C7"/>
    <w:rsid w:val="00D56BF4"/>
    <w:rsid w:val="00D63185"/>
    <w:rsid w:val="00D647CA"/>
    <w:rsid w:val="00D64C5D"/>
    <w:rsid w:val="00D652C8"/>
    <w:rsid w:val="00D66105"/>
    <w:rsid w:val="00D679EB"/>
    <w:rsid w:val="00D70D6E"/>
    <w:rsid w:val="00D70D74"/>
    <w:rsid w:val="00D724DA"/>
    <w:rsid w:val="00D728C9"/>
    <w:rsid w:val="00D733AD"/>
    <w:rsid w:val="00D73A75"/>
    <w:rsid w:val="00D76FE1"/>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6F69"/>
    <w:rsid w:val="00DD758C"/>
    <w:rsid w:val="00DE0913"/>
    <w:rsid w:val="00DE19DE"/>
    <w:rsid w:val="00DE2D3D"/>
    <w:rsid w:val="00DE476C"/>
    <w:rsid w:val="00DE6814"/>
    <w:rsid w:val="00DF070F"/>
    <w:rsid w:val="00DF7FCA"/>
    <w:rsid w:val="00E0031F"/>
    <w:rsid w:val="00E01F17"/>
    <w:rsid w:val="00E047F5"/>
    <w:rsid w:val="00E06063"/>
    <w:rsid w:val="00E0698F"/>
    <w:rsid w:val="00E069CA"/>
    <w:rsid w:val="00E06E5C"/>
    <w:rsid w:val="00E077CA"/>
    <w:rsid w:val="00E102E8"/>
    <w:rsid w:val="00E11533"/>
    <w:rsid w:val="00E2386D"/>
    <w:rsid w:val="00E242F4"/>
    <w:rsid w:val="00E27D29"/>
    <w:rsid w:val="00E30D20"/>
    <w:rsid w:val="00E31432"/>
    <w:rsid w:val="00E31478"/>
    <w:rsid w:val="00E3655B"/>
    <w:rsid w:val="00E40969"/>
    <w:rsid w:val="00E4102B"/>
    <w:rsid w:val="00E432D3"/>
    <w:rsid w:val="00E43792"/>
    <w:rsid w:val="00E5030C"/>
    <w:rsid w:val="00E532AC"/>
    <w:rsid w:val="00E54984"/>
    <w:rsid w:val="00E5590F"/>
    <w:rsid w:val="00E5782E"/>
    <w:rsid w:val="00E63392"/>
    <w:rsid w:val="00E64487"/>
    <w:rsid w:val="00E64F23"/>
    <w:rsid w:val="00E65547"/>
    <w:rsid w:val="00E73434"/>
    <w:rsid w:val="00E738B1"/>
    <w:rsid w:val="00E738DB"/>
    <w:rsid w:val="00E74281"/>
    <w:rsid w:val="00E81073"/>
    <w:rsid w:val="00E8292F"/>
    <w:rsid w:val="00E84559"/>
    <w:rsid w:val="00E845DB"/>
    <w:rsid w:val="00E85C67"/>
    <w:rsid w:val="00E86660"/>
    <w:rsid w:val="00E87487"/>
    <w:rsid w:val="00EA1E25"/>
    <w:rsid w:val="00EA2346"/>
    <w:rsid w:val="00EA3560"/>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4383"/>
    <w:rsid w:val="00EF4CAB"/>
    <w:rsid w:val="00EF6370"/>
    <w:rsid w:val="00EF6448"/>
    <w:rsid w:val="00EF70AC"/>
    <w:rsid w:val="00F021E9"/>
    <w:rsid w:val="00F030B1"/>
    <w:rsid w:val="00F055B2"/>
    <w:rsid w:val="00F06BD2"/>
    <w:rsid w:val="00F1079F"/>
    <w:rsid w:val="00F10F9F"/>
    <w:rsid w:val="00F113EE"/>
    <w:rsid w:val="00F116E7"/>
    <w:rsid w:val="00F128A8"/>
    <w:rsid w:val="00F12D55"/>
    <w:rsid w:val="00F23A6D"/>
    <w:rsid w:val="00F26016"/>
    <w:rsid w:val="00F267FE"/>
    <w:rsid w:val="00F2792E"/>
    <w:rsid w:val="00F31604"/>
    <w:rsid w:val="00F356DB"/>
    <w:rsid w:val="00F357C8"/>
    <w:rsid w:val="00F36A25"/>
    <w:rsid w:val="00F3753D"/>
    <w:rsid w:val="00F379CC"/>
    <w:rsid w:val="00F4085C"/>
    <w:rsid w:val="00F41D68"/>
    <w:rsid w:val="00F42D17"/>
    <w:rsid w:val="00F43012"/>
    <w:rsid w:val="00F4348C"/>
    <w:rsid w:val="00F443A2"/>
    <w:rsid w:val="00F44857"/>
    <w:rsid w:val="00F44C3C"/>
    <w:rsid w:val="00F44DB0"/>
    <w:rsid w:val="00F522D0"/>
    <w:rsid w:val="00F56900"/>
    <w:rsid w:val="00F5701F"/>
    <w:rsid w:val="00F57DCB"/>
    <w:rsid w:val="00F6013D"/>
    <w:rsid w:val="00F6195B"/>
    <w:rsid w:val="00F651BA"/>
    <w:rsid w:val="00F65F13"/>
    <w:rsid w:val="00F66C55"/>
    <w:rsid w:val="00F66DB7"/>
    <w:rsid w:val="00F6728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2AA2"/>
    <w:rsid w:val="00F931B9"/>
    <w:rsid w:val="00FA300F"/>
    <w:rsid w:val="00FA366D"/>
    <w:rsid w:val="00FA3C87"/>
    <w:rsid w:val="00FA749B"/>
    <w:rsid w:val="00FB2835"/>
    <w:rsid w:val="00FB383E"/>
    <w:rsid w:val="00FB60DD"/>
    <w:rsid w:val="00FB718D"/>
    <w:rsid w:val="00FB7A6C"/>
    <w:rsid w:val="00FC1102"/>
    <w:rsid w:val="00FC2E7C"/>
    <w:rsid w:val="00FC5E10"/>
    <w:rsid w:val="00FD08E4"/>
    <w:rsid w:val="00FD65F2"/>
    <w:rsid w:val="00FD7257"/>
    <w:rsid w:val="00FE13DD"/>
    <w:rsid w:val="00FE1A41"/>
    <w:rsid w:val="00FE1F32"/>
    <w:rsid w:val="00FE3997"/>
    <w:rsid w:val="00FE50A7"/>
    <w:rsid w:val="00FE569C"/>
    <w:rsid w:val="00FE6AA5"/>
    <w:rsid w:val="00FE7122"/>
    <w:rsid w:val="00FF0285"/>
    <w:rsid w:val="00FF0AC5"/>
    <w:rsid w:val="00FF3090"/>
    <w:rsid w:val="00FF411A"/>
    <w:rsid w:val="00FF4743"/>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64"/>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4"/>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Ttulo">
    <w:name w:val="Title"/>
    <w:basedOn w:val="Normal"/>
    <w:link w:val="TtuloCar"/>
    <w:qFormat/>
    <w:rsid w:val="0004018F"/>
    <w:pPr>
      <w:autoSpaceDE w:val="0"/>
      <w:autoSpaceDN w:val="0"/>
      <w:adjustRightInd w:val="0"/>
      <w:jc w:val="center"/>
    </w:pPr>
    <w:rPr>
      <w:b/>
      <w:bCs/>
      <w:szCs w:val="24"/>
      <w:lang w:val="es-ES_tradnl" w:eastAsia="x-none"/>
    </w:rPr>
  </w:style>
  <w:style w:type="character" w:customStyle="1" w:styleId="TtuloCar">
    <w:name w:val="Título Car"/>
    <w:link w:val="Ttul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Ttul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Ttul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5"/>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 w:type="table" w:customStyle="1" w:styleId="TableNormal">
    <w:name w:val="Table Normal"/>
    <w:uiPriority w:val="2"/>
    <w:semiHidden/>
    <w:unhideWhenUsed/>
    <w:qFormat/>
    <w:rsid w:val="00A632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32FF"/>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3092922">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62683166">
      <w:bodyDiv w:val="1"/>
      <w:marLeft w:val="0"/>
      <w:marRight w:val="0"/>
      <w:marTop w:val="0"/>
      <w:marBottom w:val="0"/>
      <w:divBdr>
        <w:top w:val="none" w:sz="0" w:space="0" w:color="auto"/>
        <w:left w:val="none" w:sz="0" w:space="0" w:color="auto"/>
        <w:bottom w:val="none" w:sz="0" w:space="0" w:color="auto"/>
        <w:right w:val="none" w:sz="0" w:space="0" w:color="auto"/>
      </w:divBdr>
    </w:div>
    <w:div w:id="70741526">
      <w:bodyDiv w:val="1"/>
      <w:marLeft w:val="0"/>
      <w:marRight w:val="0"/>
      <w:marTop w:val="0"/>
      <w:marBottom w:val="0"/>
      <w:divBdr>
        <w:top w:val="none" w:sz="0" w:space="0" w:color="auto"/>
        <w:left w:val="none" w:sz="0" w:space="0" w:color="auto"/>
        <w:bottom w:val="none" w:sz="0" w:space="0" w:color="auto"/>
        <w:right w:val="none" w:sz="0" w:space="0" w:color="auto"/>
      </w:divBdr>
    </w:div>
    <w:div w:id="90710247">
      <w:bodyDiv w:val="1"/>
      <w:marLeft w:val="0"/>
      <w:marRight w:val="0"/>
      <w:marTop w:val="0"/>
      <w:marBottom w:val="0"/>
      <w:divBdr>
        <w:top w:val="none" w:sz="0" w:space="0" w:color="auto"/>
        <w:left w:val="none" w:sz="0" w:space="0" w:color="auto"/>
        <w:bottom w:val="none" w:sz="0" w:space="0" w:color="auto"/>
        <w:right w:val="none" w:sz="0" w:space="0" w:color="auto"/>
      </w:divBdr>
    </w:div>
    <w:div w:id="101926688">
      <w:bodyDiv w:val="1"/>
      <w:marLeft w:val="0"/>
      <w:marRight w:val="0"/>
      <w:marTop w:val="0"/>
      <w:marBottom w:val="0"/>
      <w:divBdr>
        <w:top w:val="none" w:sz="0" w:space="0" w:color="auto"/>
        <w:left w:val="none" w:sz="0" w:space="0" w:color="auto"/>
        <w:bottom w:val="none" w:sz="0" w:space="0" w:color="auto"/>
        <w:right w:val="none" w:sz="0" w:space="0" w:color="auto"/>
      </w:divBdr>
    </w:div>
    <w:div w:id="137961000">
      <w:bodyDiv w:val="1"/>
      <w:marLeft w:val="0"/>
      <w:marRight w:val="0"/>
      <w:marTop w:val="0"/>
      <w:marBottom w:val="0"/>
      <w:divBdr>
        <w:top w:val="none" w:sz="0" w:space="0" w:color="auto"/>
        <w:left w:val="none" w:sz="0" w:space="0" w:color="auto"/>
        <w:bottom w:val="none" w:sz="0" w:space="0" w:color="auto"/>
        <w:right w:val="none" w:sz="0" w:space="0" w:color="auto"/>
      </w:divBdr>
    </w:div>
    <w:div w:id="165025750">
      <w:bodyDiv w:val="1"/>
      <w:marLeft w:val="0"/>
      <w:marRight w:val="0"/>
      <w:marTop w:val="0"/>
      <w:marBottom w:val="0"/>
      <w:divBdr>
        <w:top w:val="none" w:sz="0" w:space="0" w:color="auto"/>
        <w:left w:val="none" w:sz="0" w:space="0" w:color="auto"/>
        <w:bottom w:val="none" w:sz="0" w:space="0" w:color="auto"/>
        <w:right w:val="none" w:sz="0" w:space="0" w:color="auto"/>
      </w:divBdr>
    </w:div>
    <w:div w:id="184253320">
      <w:bodyDiv w:val="1"/>
      <w:marLeft w:val="0"/>
      <w:marRight w:val="0"/>
      <w:marTop w:val="0"/>
      <w:marBottom w:val="0"/>
      <w:divBdr>
        <w:top w:val="none" w:sz="0" w:space="0" w:color="auto"/>
        <w:left w:val="none" w:sz="0" w:space="0" w:color="auto"/>
        <w:bottom w:val="none" w:sz="0" w:space="0" w:color="auto"/>
        <w:right w:val="none" w:sz="0" w:space="0" w:color="auto"/>
      </w:divBdr>
    </w:div>
    <w:div w:id="206265497">
      <w:bodyDiv w:val="1"/>
      <w:marLeft w:val="0"/>
      <w:marRight w:val="0"/>
      <w:marTop w:val="0"/>
      <w:marBottom w:val="0"/>
      <w:divBdr>
        <w:top w:val="none" w:sz="0" w:space="0" w:color="auto"/>
        <w:left w:val="none" w:sz="0" w:space="0" w:color="auto"/>
        <w:bottom w:val="none" w:sz="0" w:space="0" w:color="auto"/>
        <w:right w:val="none" w:sz="0" w:space="0" w:color="auto"/>
      </w:divBdr>
    </w:div>
    <w:div w:id="213854536">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49122205">
      <w:bodyDiv w:val="1"/>
      <w:marLeft w:val="0"/>
      <w:marRight w:val="0"/>
      <w:marTop w:val="0"/>
      <w:marBottom w:val="0"/>
      <w:divBdr>
        <w:top w:val="none" w:sz="0" w:space="0" w:color="auto"/>
        <w:left w:val="none" w:sz="0" w:space="0" w:color="auto"/>
        <w:bottom w:val="none" w:sz="0" w:space="0" w:color="auto"/>
        <w:right w:val="none" w:sz="0" w:space="0" w:color="auto"/>
      </w:divBdr>
    </w:div>
    <w:div w:id="249780725">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298654255">
      <w:bodyDiv w:val="1"/>
      <w:marLeft w:val="0"/>
      <w:marRight w:val="0"/>
      <w:marTop w:val="0"/>
      <w:marBottom w:val="0"/>
      <w:divBdr>
        <w:top w:val="none" w:sz="0" w:space="0" w:color="auto"/>
        <w:left w:val="none" w:sz="0" w:space="0" w:color="auto"/>
        <w:bottom w:val="none" w:sz="0" w:space="0" w:color="auto"/>
        <w:right w:val="none" w:sz="0" w:space="0" w:color="auto"/>
      </w:divBdr>
    </w:div>
    <w:div w:id="307979282">
      <w:bodyDiv w:val="1"/>
      <w:marLeft w:val="0"/>
      <w:marRight w:val="0"/>
      <w:marTop w:val="0"/>
      <w:marBottom w:val="0"/>
      <w:divBdr>
        <w:top w:val="none" w:sz="0" w:space="0" w:color="auto"/>
        <w:left w:val="none" w:sz="0" w:space="0" w:color="auto"/>
        <w:bottom w:val="none" w:sz="0" w:space="0" w:color="auto"/>
        <w:right w:val="none" w:sz="0" w:space="0" w:color="auto"/>
      </w:divBdr>
    </w:div>
    <w:div w:id="313919089">
      <w:bodyDiv w:val="1"/>
      <w:marLeft w:val="0"/>
      <w:marRight w:val="0"/>
      <w:marTop w:val="0"/>
      <w:marBottom w:val="0"/>
      <w:divBdr>
        <w:top w:val="none" w:sz="0" w:space="0" w:color="auto"/>
        <w:left w:val="none" w:sz="0" w:space="0" w:color="auto"/>
        <w:bottom w:val="none" w:sz="0" w:space="0" w:color="auto"/>
        <w:right w:val="none" w:sz="0" w:space="0" w:color="auto"/>
      </w:divBdr>
    </w:div>
    <w:div w:id="332296032">
      <w:bodyDiv w:val="1"/>
      <w:marLeft w:val="0"/>
      <w:marRight w:val="0"/>
      <w:marTop w:val="0"/>
      <w:marBottom w:val="0"/>
      <w:divBdr>
        <w:top w:val="none" w:sz="0" w:space="0" w:color="auto"/>
        <w:left w:val="none" w:sz="0" w:space="0" w:color="auto"/>
        <w:bottom w:val="none" w:sz="0" w:space="0" w:color="auto"/>
        <w:right w:val="none" w:sz="0" w:space="0" w:color="auto"/>
      </w:divBdr>
    </w:div>
    <w:div w:id="335115879">
      <w:bodyDiv w:val="1"/>
      <w:marLeft w:val="0"/>
      <w:marRight w:val="0"/>
      <w:marTop w:val="0"/>
      <w:marBottom w:val="0"/>
      <w:divBdr>
        <w:top w:val="none" w:sz="0" w:space="0" w:color="auto"/>
        <w:left w:val="none" w:sz="0" w:space="0" w:color="auto"/>
        <w:bottom w:val="none" w:sz="0" w:space="0" w:color="auto"/>
        <w:right w:val="none" w:sz="0" w:space="0" w:color="auto"/>
      </w:divBdr>
    </w:div>
    <w:div w:id="355083391">
      <w:bodyDiv w:val="1"/>
      <w:marLeft w:val="0"/>
      <w:marRight w:val="0"/>
      <w:marTop w:val="0"/>
      <w:marBottom w:val="0"/>
      <w:divBdr>
        <w:top w:val="none" w:sz="0" w:space="0" w:color="auto"/>
        <w:left w:val="none" w:sz="0" w:space="0" w:color="auto"/>
        <w:bottom w:val="none" w:sz="0" w:space="0" w:color="auto"/>
        <w:right w:val="none" w:sz="0" w:space="0" w:color="auto"/>
      </w:divBdr>
    </w:div>
    <w:div w:id="370039412">
      <w:bodyDiv w:val="1"/>
      <w:marLeft w:val="0"/>
      <w:marRight w:val="0"/>
      <w:marTop w:val="0"/>
      <w:marBottom w:val="0"/>
      <w:divBdr>
        <w:top w:val="none" w:sz="0" w:space="0" w:color="auto"/>
        <w:left w:val="none" w:sz="0" w:space="0" w:color="auto"/>
        <w:bottom w:val="none" w:sz="0" w:space="0" w:color="auto"/>
        <w:right w:val="none" w:sz="0" w:space="0" w:color="auto"/>
      </w:divBdr>
    </w:div>
    <w:div w:id="399602899">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37024495">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02400528">
      <w:bodyDiv w:val="1"/>
      <w:marLeft w:val="0"/>
      <w:marRight w:val="0"/>
      <w:marTop w:val="0"/>
      <w:marBottom w:val="0"/>
      <w:divBdr>
        <w:top w:val="none" w:sz="0" w:space="0" w:color="auto"/>
        <w:left w:val="none" w:sz="0" w:space="0" w:color="auto"/>
        <w:bottom w:val="none" w:sz="0" w:space="0" w:color="auto"/>
        <w:right w:val="none" w:sz="0" w:space="0" w:color="auto"/>
      </w:divBdr>
    </w:div>
    <w:div w:id="503513482">
      <w:bodyDiv w:val="1"/>
      <w:marLeft w:val="0"/>
      <w:marRight w:val="0"/>
      <w:marTop w:val="0"/>
      <w:marBottom w:val="0"/>
      <w:divBdr>
        <w:top w:val="none" w:sz="0" w:space="0" w:color="auto"/>
        <w:left w:val="none" w:sz="0" w:space="0" w:color="auto"/>
        <w:bottom w:val="none" w:sz="0" w:space="0" w:color="auto"/>
        <w:right w:val="none" w:sz="0" w:space="0" w:color="auto"/>
      </w:divBdr>
    </w:div>
    <w:div w:id="507793637">
      <w:bodyDiv w:val="1"/>
      <w:marLeft w:val="0"/>
      <w:marRight w:val="0"/>
      <w:marTop w:val="0"/>
      <w:marBottom w:val="0"/>
      <w:divBdr>
        <w:top w:val="none" w:sz="0" w:space="0" w:color="auto"/>
        <w:left w:val="none" w:sz="0" w:space="0" w:color="auto"/>
        <w:bottom w:val="none" w:sz="0" w:space="0" w:color="auto"/>
        <w:right w:val="none" w:sz="0" w:space="0" w:color="auto"/>
      </w:divBdr>
    </w:div>
    <w:div w:id="567420434">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692346323">
      <w:bodyDiv w:val="1"/>
      <w:marLeft w:val="0"/>
      <w:marRight w:val="0"/>
      <w:marTop w:val="0"/>
      <w:marBottom w:val="0"/>
      <w:divBdr>
        <w:top w:val="none" w:sz="0" w:space="0" w:color="auto"/>
        <w:left w:val="none" w:sz="0" w:space="0" w:color="auto"/>
        <w:bottom w:val="none" w:sz="0" w:space="0" w:color="auto"/>
        <w:right w:val="none" w:sz="0" w:space="0" w:color="auto"/>
      </w:divBdr>
    </w:div>
    <w:div w:id="715860694">
      <w:bodyDiv w:val="1"/>
      <w:marLeft w:val="0"/>
      <w:marRight w:val="0"/>
      <w:marTop w:val="0"/>
      <w:marBottom w:val="0"/>
      <w:divBdr>
        <w:top w:val="none" w:sz="0" w:space="0" w:color="auto"/>
        <w:left w:val="none" w:sz="0" w:space="0" w:color="auto"/>
        <w:bottom w:val="none" w:sz="0" w:space="0" w:color="auto"/>
        <w:right w:val="none" w:sz="0" w:space="0" w:color="auto"/>
      </w:divBdr>
    </w:div>
    <w:div w:id="788161855">
      <w:bodyDiv w:val="1"/>
      <w:marLeft w:val="0"/>
      <w:marRight w:val="0"/>
      <w:marTop w:val="0"/>
      <w:marBottom w:val="0"/>
      <w:divBdr>
        <w:top w:val="none" w:sz="0" w:space="0" w:color="auto"/>
        <w:left w:val="none" w:sz="0" w:space="0" w:color="auto"/>
        <w:bottom w:val="none" w:sz="0" w:space="0" w:color="auto"/>
        <w:right w:val="none" w:sz="0" w:space="0" w:color="auto"/>
      </w:divBdr>
    </w:div>
    <w:div w:id="889146300">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893466518">
      <w:bodyDiv w:val="1"/>
      <w:marLeft w:val="0"/>
      <w:marRight w:val="0"/>
      <w:marTop w:val="0"/>
      <w:marBottom w:val="0"/>
      <w:divBdr>
        <w:top w:val="none" w:sz="0" w:space="0" w:color="auto"/>
        <w:left w:val="none" w:sz="0" w:space="0" w:color="auto"/>
        <w:bottom w:val="none" w:sz="0" w:space="0" w:color="auto"/>
        <w:right w:val="none" w:sz="0" w:space="0" w:color="auto"/>
      </w:divBdr>
    </w:div>
    <w:div w:id="899168921">
      <w:bodyDiv w:val="1"/>
      <w:marLeft w:val="0"/>
      <w:marRight w:val="0"/>
      <w:marTop w:val="0"/>
      <w:marBottom w:val="0"/>
      <w:divBdr>
        <w:top w:val="none" w:sz="0" w:space="0" w:color="auto"/>
        <w:left w:val="none" w:sz="0" w:space="0" w:color="auto"/>
        <w:bottom w:val="none" w:sz="0" w:space="0" w:color="auto"/>
        <w:right w:val="none" w:sz="0" w:space="0" w:color="auto"/>
      </w:divBdr>
    </w:div>
    <w:div w:id="899175799">
      <w:bodyDiv w:val="1"/>
      <w:marLeft w:val="0"/>
      <w:marRight w:val="0"/>
      <w:marTop w:val="0"/>
      <w:marBottom w:val="0"/>
      <w:divBdr>
        <w:top w:val="none" w:sz="0" w:space="0" w:color="auto"/>
        <w:left w:val="none" w:sz="0" w:space="0" w:color="auto"/>
        <w:bottom w:val="none" w:sz="0" w:space="0" w:color="auto"/>
        <w:right w:val="none" w:sz="0" w:space="0" w:color="auto"/>
      </w:divBdr>
    </w:div>
    <w:div w:id="930507047">
      <w:bodyDiv w:val="1"/>
      <w:marLeft w:val="0"/>
      <w:marRight w:val="0"/>
      <w:marTop w:val="0"/>
      <w:marBottom w:val="0"/>
      <w:divBdr>
        <w:top w:val="none" w:sz="0" w:space="0" w:color="auto"/>
        <w:left w:val="none" w:sz="0" w:space="0" w:color="auto"/>
        <w:bottom w:val="none" w:sz="0" w:space="0" w:color="auto"/>
        <w:right w:val="none" w:sz="0" w:space="0" w:color="auto"/>
      </w:divBdr>
    </w:div>
    <w:div w:id="946812321">
      <w:bodyDiv w:val="1"/>
      <w:marLeft w:val="0"/>
      <w:marRight w:val="0"/>
      <w:marTop w:val="0"/>
      <w:marBottom w:val="0"/>
      <w:divBdr>
        <w:top w:val="none" w:sz="0" w:space="0" w:color="auto"/>
        <w:left w:val="none" w:sz="0" w:space="0" w:color="auto"/>
        <w:bottom w:val="none" w:sz="0" w:space="0" w:color="auto"/>
        <w:right w:val="none" w:sz="0" w:space="0" w:color="auto"/>
      </w:divBdr>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963385606">
      <w:bodyDiv w:val="1"/>
      <w:marLeft w:val="0"/>
      <w:marRight w:val="0"/>
      <w:marTop w:val="0"/>
      <w:marBottom w:val="0"/>
      <w:divBdr>
        <w:top w:val="none" w:sz="0" w:space="0" w:color="auto"/>
        <w:left w:val="none" w:sz="0" w:space="0" w:color="auto"/>
        <w:bottom w:val="none" w:sz="0" w:space="0" w:color="auto"/>
        <w:right w:val="none" w:sz="0" w:space="0" w:color="auto"/>
      </w:divBdr>
    </w:div>
    <w:div w:id="1004550442">
      <w:bodyDiv w:val="1"/>
      <w:marLeft w:val="0"/>
      <w:marRight w:val="0"/>
      <w:marTop w:val="0"/>
      <w:marBottom w:val="0"/>
      <w:divBdr>
        <w:top w:val="none" w:sz="0" w:space="0" w:color="auto"/>
        <w:left w:val="none" w:sz="0" w:space="0" w:color="auto"/>
        <w:bottom w:val="none" w:sz="0" w:space="0" w:color="auto"/>
        <w:right w:val="none" w:sz="0" w:space="0" w:color="auto"/>
      </w:divBdr>
    </w:div>
    <w:div w:id="1028333902">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042824900">
      <w:bodyDiv w:val="1"/>
      <w:marLeft w:val="0"/>
      <w:marRight w:val="0"/>
      <w:marTop w:val="0"/>
      <w:marBottom w:val="0"/>
      <w:divBdr>
        <w:top w:val="none" w:sz="0" w:space="0" w:color="auto"/>
        <w:left w:val="none" w:sz="0" w:space="0" w:color="auto"/>
        <w:bottom w:val="none" w:sz="0" w:space="0" w:color="auto"/>
        <w:right w:val="none" w:sz="0" w:space="0" w:color="auto"/>
      </w:divBdr>
    </w:div>
    <w:div w:id="1052580814">
      <w:bodyDiv w:val="1"/>
      <w:marLeft w:val="0"/>
      <w:marRight w:val="0"/>
      <w:marTop w:val="0"/>
      <w:marBottom w:val="0"/>
      <w:divBdr>
        <w:top w:val="none" w:sz="0" w:space="0" w:color="auto"/>
        <w:left w:val="none" w:sz="0" w:space="0" w:color="auto"/>
        <w:bottom w:val="none" w:sz="0" w:space="0" w:color="auto"/>
        <w:right w:val="none" w:sz="0" w:space="0" w:color="auto"/>
      </w:divBdr>
    </w:div>
    <w:div w:id="107454783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6000741">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120027369">
      <w:bodyDiv w:val="1"/>
      <w:marLeft w:val="0"/>
      <w:marRight w:val="0"/>
      <w:marTop w:val="0"/>
      <w:marBottom w:val="0"/>
      <w:divBdr>
        <w:top w:val="none" w:sz="0" w:space="0" w:color="auto"/>
        <w:left w:val="none" w:sz="0" w:space="0" w:color="auto"/>
        <w:bottom w:val="none" w:sz="0" w:space="0" w:color="auto"/>
        <w:right w:val="none" w:sz="0" w:space="0" w:color="auto"/>
      </w:divBdr>
    </w:div>
    <w:div w:id="1147211220">
      <w:bodyDiv w:val="1"/>
      <w:marLeft w:val="0"/>
      <w:marRight w:val="0"/>
      <w:marTop w:val="0"/>
      <w:marBottom w:val="0"/>
      <w:divBdr>
        <w:top w:val="none" w:sz="0" w:space="0" w:color="auto"/>
        <w:left w:val="none" w:sz="0" w:space="0" w:color="auto"/>
        <w:bottom w:val="none" w:sz="0" w:space="0" w:color="auto"/>
        <w:right w:val="none" w:sz="0" w:space="0" w:color="auto"/>
      </w:divBdr>
    </w:div>
    <w:div w:id="1274678180">
      <w:bodyDiv w:val="1"/>
      <w:marLeft w:val="0"/>
      <w:marRight w:val="0"/>
      <w:marTop w:val="0"/>
      <w:marBottom w:val="0"/>
      <w:divBdr>
        <w:top w:val="none" w:sz="0" w:space="0" w:color="auto"/>
        <w:left w:val="none" w:sz="0" w:space="0" w:color="auto"/>
        <w:bottom w:val="none" w:sz="0" w:space="0" w:color="auto"/>
        <w:right w:val="none" w:sz="0" w:space="0" w:color="auto"/>
      </w:divBdr>
    </w:div>
    <w:div w:id="1284113473">
      <w:bodyDiv w:val="1"/>
      <w:marLeft w:val="0"/>
      <w:marRight w:val="0"/>
      <w:marTop w:val="0"/>
      <w:marBottom w:val="0"/>
      <w:divBdr>
        <w:top w:val="none" w:sz="0" w:space="0" w:color="auto"/>
        <w:left w:val="none" w:sz="0" w:space="0" w:color="auto"/>
        <w:bottom w:val="none" w:sz="0" w:space="0" w:color="auto"/>
        <w:right w:val="none" w:sz="0" w:space="0" w:color="auto"/>
      </w:divBdr>
    </w:div>
    <w:div w:id="1290013513">
      <w:bodyDiv w:val="1"/>
      <w:marLeft w:val="0"/>
      <w:marRight w:val="0"/>
      <w:marTop w:val="0"/>
      <w:marBottom w:val="0"/>
      <w:divBdr>
        <w:top w:val="none" w:sz="0" w:space="0" w:color="auto"/>
        <w:left w:val="none" w:sz="0" w:space="0" w:color="auto"/>
        <w:bottom w:val="none" w:sz="0" w:space="0" w:color="auto"/>
        <w:right w:val="none" w:sz="0" w:space="0" w:color="auto"/>
      </w:divBdr>
    </w:div>
    <w:div w:id="1295601405">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12294906">
      <w:bodyDiv w:val="1"/>
      <w:marLeft w:val="0"/>
      <w:marRight w:val="0"/>
      <w:marTop w:val="0"/>
      <w:marBottom w:val="0"/>
      <w:divBdr>
        <w:top w:val="none" w:sz="0" w:space="0" w:color="auto"/>
        <w:left w:val="none" w:sz="0" w:space="0" w:color="auto"/>
        <w:bottom w:val="none" w:sz="0" w:space="0" w:color="auto"/>
        <w:right w:val="none" w:sz="0" w:space="0" w:color="auto"/>
      </w:divBdr>
    </w:div>
    <w:div w:id="1315404932">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366364836">
      <w:bodyDiv w:val="1"/>
      <w:marLeft w:val="0"/>
      <w:marRight w:val="0"/>
      <w:marTop w:val="0"/>
      <w:marBottom w:val="0"/>
      <w:divBdr>
        <w:top w:val="none" w:sz="0" w:space="0" w:color="auto"/>
        <w:left w:val="none" w:sz="0" w:space="0" w:color="auto"/>
        <w:bottom w:val="none" w:sz="0" w:space="0" w:color="auto"/>
        <w:right w:val="none" w:sz="0" w:space="0" w:color="auto"/>
      </w:divBdr>
    </w:div>
    <w:div w:id="1375232752">
      <w:bodyDiv w:val="1"/>
      <w:marLeft w:val="0"/>
      <w:marRight w:val="0"/>
      <w:marTop w:val="0"/>
      <w:marBottom w:val="0"/>
      <w:divBdr>
        <w:top w:val="none" w:sz="0" w:space="0" w:color="auto"/>
        <w:left w:val="none" w:sz="0" w:space="0" w:color="auto"/>
        <w:bottom w:val="none" w:sz="0" w:space="0" w:color="auto"/>
        <w:right w:val="none" w:sz="0" w:space="0" w:color="auto"/>
      </w:divBdr>
    </w:div>
    <w:div w:id="1379357202">
      <w:bodyDiv w:val="1"/>
      <w:marLeft w:val="0"/>
      <w:marRight w:val="0"/>
      <w:marTop w:val="0"/>
      <w:marBottom w:val="0"/>
      <w:divBdr>
        <w:top w:val="none" w:sz="0" w:space="0" w:color="auto"/>
        <w:left w:val="none" w:sz="0" w:space="0" w:color="auto"/>
        <w:bottom w:val="none" w:sz="0" w:space="0" w:color="auto"/>
        <w:right w:val="none" w:sz="0" w:space="0" w:color="auto"/>
      </w:divBdr>
    </w:div>
    <w:div w:id="1392658344">
      <w:bodyDiv w:val="1"/>
      <w:marLeft w:val="0"/>
      <w:marRight w:val="0"/>
      <w:marTop w:val="0"/>
      <w:marBottom w:val="0"/>
      <w:divBdr>
        <w:top w:val="none" w:sz="0" w:space="0" w:color="auto"/>
        <w:left w:val="none" w:sz="0" w:space="0" w:color="auto"/>
        <w:bottom w:val="none" w:sz="0" w:space="0" w:color="auto"/>
        <w:right w:val="none" w:sz="0" w:space="0" w:color="auto"/>
      </w:divBdr>
    </w:div>
    <w:div w:id="1410347812">
      <w:bodyDiv w:val="1"/>
      <w:marLeft w:val="0"/>
      <w:marRight w:val="0"/>
      <w:marTop w:val="0"/>
      <w:marBottom w:val="0"/>
      <w:divBdr>
        <w:top w:val="none" w:sz="0" w:space="0" w:color="auto"/>
        <w:left w:val="none" w:sz="0" w:space="0" w:color="auto"/>
        <w:bottom w:val="none" w:sz="0" w:space="0" w:color="auto"/>
        <w:right w:val="none" w:sz="0" w:space="0" w:color="auto"/>
      </w:divBdr>
    </w:div>
    <w:div w:id="1435786274">
      <w:bodyDiv w:val="1"/>
      <w:marLeft w:val="0"/>
      <w:marRight w:val="0"/>
      <w:marTop w:val="0"/>
      <w:marBottom w:val="0"/>
      <w:divBdr>
        <w:top w:val="none" w:sz="0" w:space="0" w:color="auto"/>
        <w:left w:val="none" w:sz="0" w:space="0" w:color="auto"/>
        <w:bottom w:val="none" w:sz="0" w:space="0" w:color="auto"/>
        <w:right w:val="none" w:sz="0" w:space="0" w:color="auto"/>
      </w:divBdr>
    </w:div>
    <w:div w:id="1462728538">
      <w:bodyDiv w:val="1"/>
      <w:marLeft w:val="0"/>
      <w:marRight w:val="0"/>
      <w:marTop w:val="0"/>
      <w:marBottom w:val="0"/>
      <w:divBdr>
        <w:top w:val="none" w:sz="0" w:space="0" w:color="auto"/>
        <w:left w:val="none" w:sz="0" w:space="0" w:color="auto"/>
        <w:bottom w:val="none" w:sz="0" w:space="0" w:color="auto"/>
        <w:right w:val="none" w:sz="0" w:space="0" w:color="auto"/>
      </w:divBdr>
    </w:div>
    <w:div w:id="1497962732">
      <w:bodyDiv w:val="1"/>
      <w:marLeft w:val="0"/>
      <w:marRight w:val="0"/>
      <w:marTop w:val="0"/>
      <w:marBottom w:val="0"/>
      <w:divBdr>
        <w:top w:val="none" w:sz="0" w:space="0" w:color="auto"/>
        <w:left w:val="none" w:sz="0" w:space="0" w:color="auto"/>
        <w:bottom w:val="none" w:sz="0" w:space="0" w:color="auto"/>
        <w:right w:val="none" w:sz="0" w:space="0" w:color="auto"/>
      </w:divBdr>
    </w:div>
    <w:div w:id="1534070653">
      <w:bodyDiv w:val="1"/>
      <w:marLeft w:val="0"/>
      <w:marRight w:val="0"/>
      <w:marTop w:val="0"/>
      <w:marBottom w:val="0"/>
      <w:divBdr>
        <w:top w:val="none" w:sz="0" w:space="0" w:color="auto"/>
        <w:left w:val="none" w:sz="0" w:space="0" w:color="auto"/>
        <w:bottom w:val="none" w:sz="0" w:space="0" w:color="auto"/>
        <w:right w:val="none" w:sz="0" w:space="0" w:color="auto"/>
      </w:divBdr>
    </w:div>
    <w:div w:id="1535344258">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594823370">
      <w:bodyDiv w:val="1"/>
      <w:marLeft w:val="0"/>
      <w:marRight w:val="0"/>
      <w:marTop w:val="0"/>
      <w:marBottom w:val="0"/>
      <w:divBdr>
        <w:top w:val="none" w:sz="0" w:space="0" w:color="auto"/>
        <w:left w:val="none" w:sz="0" w:space="0" w:color="auto"/>
        <w:bottom w:val="none" w:sz="0" w:space="0" w:color="auto"/>
        <w:right w:val="none" w:sz="0" w:space="0" w:color="auto"/>
      </w:divBdr>
    </w:div>
    <w:div w:id="1608465518">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48624692">
      <w:bodyDiv w:val="1"/>
      <w:marLeft w:val="0"/>
      <w:marRight w:val="0"/>
      <w:marTop w:val="0"/>
      <w:marBottom w:val="0"/>
      <w:divBdr>
        <w:top w:val="none" w:sz="0" w:space="0" w:color="auto"/>
        <w:left w:val="none" w:sz="0" w:space="0" w:color="auto"/>
        <w:bottom w:val="none" w:sz="0" w:space="0" w:color="auto"/>
        <w:right w:val="none" w:sz="0" w:space="0" w:color="auto"/>
      </w:divBdr>
    </w:div>
    <w:div w:id="1658336138">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729913066">
      <w:bodyDiv w:val="1"/>
      <w:marLeft w:val="0"/>
      <w:marRight w:val="0"/>
      <w:marTop w:val="0"/>
      <w:marBottom w:val="0"/>
      <w:divBdr>
        <w:top w:val="none" w:sz="0" w:space="0" w:color="auto"/>
        <w:left w:val="none" w:sz="0" w:space="0" w:color="auto"/>
        <w:bottom w:val="none" w:sz="0" w:space="0" w:color="auto"/>
        <w:right w:val="none" w:sz="0" w:space="0" w:color="auto"/>
      </w:divBdr>
    </w:div>
    <w:div w:id="1753695041">
      <w:bodyDiv w:val="1"/>
      <w:marLeft w:val="0"/>
      <w:marRight w:val="0"/>
      <w:marTop w:val="0"/>
      <w:marBottom w:val="0"/>
      <w:divBdr>
        <w:top w:val="none" w:sz="0" w:space="0" w:color="auto"/>
        <w:left w:val="none" w:sz="0" w:space="0" w:color="auto"/>
        <w:bottom w:val="none" w:sz="0" w:space="0" w:color="auto"/>
        <w:right w:val="none" w:sz="0" w:space="0" w:color="auto"/>
      </w:divBdr>
    </w:div>
    <w:div w:id="1775903837">
      <w:bodyDiv w:val="1"/>
      <w:marLeft w:val="0"/>
      <w:marRight w:val="0"/>
      <w:marTop w:val="0"/>
      <w:marBottom w:val="0"/>
      <w:divBdr>
        <w:top w:val="none" w:sz="0" w:space="0" w:color="auto"/>
        <w:left w:val="none" w:sz="0" w:space="0" w:color="auto"/>
        <w:bottom w:val="none" w:sz="0" w:space="0" w:color="auto"/>
        <w:right w:val="none" w:sz="0" w:space="0" w:color="auto"/>
      </w:divBdr>
    </w:div>
    <w:div w:id="1801486246">
      <w:bodyDiv w:val="1"/>
      <w:marLeft w:val="0"/>
      <w:marRight w:val="0"/>
      <w:marTop w:val="0"/>
      <w:marBottom w:val="0"/>
      <w:divBdr>
        <w:top w:val="none" w:sz="0" w:space="0" w:color="auto"/>
        <w:left w:val="none" w:sz="0" w:space="0" w:color="auto"/>
        <w:bottom w:val="none" w:sz="0" w:space="0" w:color="auto"/>
        <w:right w:val="none" w:sz="0" w:space="0" w:color="auto"/>
      </w:divBdr>
    </w:div>
    <w:div w:id="1806310589">
      <w:bodyDiv w:val="1"/>
      <w:marLeft w:val="0"/>
      <w:marRight w:val="0"/>
      <w:marTop w:val="0"/>
      <w:marBottom w:val="0"/>
      <w:divBdr>
        <w:top w:val="none" w:sz="0" w:space="0" w:color="auto"/>
        <w:left w:val="none" w:sz="0" w:space="0" w:color="auto"/>
        <w:bottom w:val="none" w:sz="0" w:space="0" w:color="auto"/>
        <w:right w:val="none" w:sz="0" w:space="0" w:color="auto"/>
      </w:divBdr>
    </w:div>
    <w:div w:id="1826631277">
      <w:bodyDiv w:val="1"/>
      <w:marLeft w:val="0"/>
      <w:marRight w:val="0"/>
      <w:marTop w:val="0"/>
      <w:marBottom w:val="0"/>
      <w:divBdr>
        <w:top w:val="none" w:sz="0" w:space="0" w:color="auto"/>
        <w:left w:val="none" w:sz="0" w:space="0" w:color="auto"/>
        <w:bottom w:val="none" w:sz="0" w:space="0" w:color="auto"/>
        <w:right w:val="none" w:sz="0" w:space="0" w:color="auto"/>
      </w:divBdr>
    </w:div>
    <w:div w:id="1870221278">
      <w:bodyDiv w:val="1"/>
      <w:marLeft w:val="0"/>
      <w:marRight w:val="0"/>
      <w:marTop w:val="0"/>
      <w:marBottom w:val="0"/>
      <w:divBdr>
        <w:top w:val="none" w:sz="0" w:space="0" w:color="auto"/>
        <w:left w:val="none" w:sz="0" w:space="0" w:color="auto"/>
        <w:bottom w:val="none" w:sz="0" w:space="0" w:color="auto"/>
        <w:right w:val="none" w:sz="0" w:space="0" w:color="auto"/>
      </w:divBdr>
    </w:div>
    <w:div w:id="1912033653">
      <w:bodyDiv w:val="1"/>
      <w:marLeft w:val="0"/>
      <w:marRight w:val="0"/>
      <w:marTop w:val="0"/>
      <w:marBottom w:val="0"/>
      <w:divBdr>
        <w:top w:val="none" w:sz="0" w:space="0" w:color="auto"/>
        <w:left w:val="none" w:sz="0" w:space="0" w:color="auto"/>
        <w:bottom w:val="none" w:sz="0" w:space="0" w:color="auto"/>
        <w:right w:val="none" w:sz="0" w:space="0" w:color="auto"/>
      </w:divBdr>
    </w:div>
    <w:div w:id="1913664106">
      <w:bodyDiv w:val="1"/>
      <w:marLeft w:val="0"/>
      <w:marRight w:val="0"/>
      <w:marTop w:val="0"/>
      <w:marBottom w:val="0"/>
      <w:divBdr>
        <w:top w:val="none" w:sz="0" w:space="0" w:color="auto"/>
        <w:left w:val="none" w:sz="0" w:space="0" w:color="auto"/>
        <w:bottom w:val="none" w:sz="0" w:space="0" w:color="auto"/>
        <w:right w:val="none" w:sz="0" w:space="0" w:color="auto"/>
      </w:divBdr>
    </w:div>
    <w:div w:id="1915892640">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1996373270">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06274504">
      <w:bodyDiv w:val="1"/>
      <w:marLeft w:val="0"/>
      <w:marRight w:val="0"/>
      <w:marTop w:val="0"/>
      <w:marBottom w:val="0"/>
      <w:divBdr>
        <w:top w:val="none" w:sz="0" w:space="0" w:color="auto"/>
        <w:left w:val="none" w:sz="0" w:space="0" w:color="auto"/>
        <w:bottom w:val="none" w:sz="0" w:space="0" w:color="auto"/>
        <w:right w:val="none" w:sz="0" w:space="0" w:color="auto"/>
      </w:divBdr>
    </w:div>
    <w:div w:id="2023359643">
      <w:bodyDiv w:val="1"/>
      <w:marLeft w:val="0"/>
      <w:marRight w:val="0"/>
      <w:marTop w:val="0"/>
      <w:marBottom w:val="0"/>
      <w:divBdr>
        <w:top w:val="none" w:sz="0" w:space="0" w:color="auto"/>
        <w:left w:val="none" w:sz="0" w:space="0" w:color="auto"/>
        <w:bottom w:val="none" w:sz="0" w:space="0" w:color="auto"/>
        <w:right w:val="none" w:sz="0" w:space="0" w:color="auto"/>
      </w:divBdr>
    </w:div>
    <w:div w:id="2028678597">
      <w:bodyDiv w:val="1"/>
      <w:marLeft w:val="0"/>
      <w:marRight w:val="0"/>
      <w:marTop w:val="0"/>
      <w:marBottom w:val="0"/>
      <w:divBdr>
        <w:top w:val="none" w:sz="0" w:space="0" w:color="auto"/>
        <w:left w:val="none" w:sz="0" w:space="0" w:color="auto"/>
        <w:bottom w:val="none" w:sz="0" w:space="0" w:color="auto"/>
        <w:right w:val="none" w:sz="0" w:space="0" w:color="auto"/>
      </w:divBdr>
    </w:div>
    <w:div w:id="2032491142">
      <w:bodyDiv w:val="1"/>
      <w:marLeft w:val="0"/>
      <w:marRight w:val="0"/>
      <w:marTop w:val="0"/>
      <w:marBottom w:val="0"/>
      <w:divBdr>
        <w:top w:val="none" w:sz="0" w:space="0" w:color="auto"/>
        <w:left w:val="none" w:sz="0" w:space="0" w:color="auto"/>
        <w:bottom w:val="none" w:sz="0" w:space="0" w:color="auto"/>
        <w:right w:val="none" w:sz="0" w:space="0" w:color="auto"/>
      </w:divBdr>
    </w:div>
    <w:div w:id="2045670370">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2920943">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076901398">
      <w:bodyDiv w:val="1"/>
      <w:marLeft w:val="0"/>
      <w:marRight w:val="0"/>
      <w:marTop w:val="0"/>
      <w:marBottom w:val="0"/>
      <w:divBdr>
        <w:top w:val="none" w:sz="0" w:space="0" w:color="auto"/>
        <w:left w:val="none" w:sz="0" w:space="0" w:color="auto"/>
        <w:bottom w:val="none" w:sz="0" w:space="0" w:color="auto"/>
        <w:right w:val="none" w:sz="0" w:space="0" w:color="auto"/>
      </w:divBdr>
    </w:div>
    <w:div w:id="2083334590">
      <w:bodyDiv w:val="1"/>
      <w:marLeft w:val="0"/>
      <w:marRight w:val="0"/>
      <w:marTop w:val="0"/>
      <w:marBottom w:val="0"/>
      <w:divBdr>
        <w:top w:val="none" w:sz="0" w:space="0" w:color="auto"/>
        <w:left w:val="none" w:sz="0" w:space="0" w:color="auto"/>
        <w:bottom w:val="none" w:sz="0" w:space="0" w:color="auto"/>
        <w:right w:val="none" w:sz="0" w:space="0" w:color="auto"/>
      </w:divBdr>
    </w:div>
    <w:div w:id="2116049350">
      <w:bodyDiv w:val="1"/>
      <w:marLeft w:val="0"/>
      <w:marRight w:val="0"/>
      <w:marTop w:val="0"/>
      <w:marBottom w:val="0"/>
      <w:divBdr>
        <w:top w:val="none" w:sz="0" w:space="0" w:color="auto"/>
        <w:left w:val="none" w:sz="0" w:space="0" w:color="auto"/>
        <w:bottom w:val="none" w:sz="0" w:space="0" w:color="auto"/>
        <w:right w:val="none" w:sz="0" w:space="0" w:color="auto"/>
      </w:divBdr>
    </w:div>
    <w:div w:id="2119328398">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 w:id="21381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iltro xmlns="41076f68-391a-46d7-aac5-2e80e4e23f67" xsi:nil="true"/>
    <Nombre xmlns="41076f68-391a-46d7-aac5-2e80e4e23f67" xsi:nil="true"/>
    <Formato xmlns="41076f68-391a-46d7-aac5-2e80e4e23f67">/Style%20Library/Images/pdf.svg</Formato>
  </documentManagement>
</p:properties>
</file>

<file path=customXml/itemProps1.xml><?xml version="1.0" encoding="utf-8"?>
<ds:datastoreItem xmlns:ds="http://schemas.openxmlformats.org/officeDocument/2006/customXml" ds:itemID="{91885501-2A6C-41B0-A717-A0C887124B31}">
  <ds:schemaRefs>
    <ds:schemaRef ds:uri="http://schemas.microsoft.com/sharepoint/v3/contenttype/forms"/>
  </ds:schemaRefs>
</ds:datastoreItem>
</file>

<file path=customXml/itemProps2.xml><?xml version="1.0" encoding="utf-8"?>
<ds:datastoreItem xmlns:ds="http://schemas.openxmlformats.org/officeDocument/2006/customXml" ds:itemID="{CFCD43BC-552C-4340-ADF9-32BB60C04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76f68-391a-46d7-aac5-2e80e4e23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C2F8E-D1F4-4178-97B5-CCB10887A507}">
  <ds:schemaRefs>
    <ds:schemaRef ds:uri="http://schemas.openxmlformats.org/officeDocument/2006/bibliography"/>
  </ds:schemaRefs>
</ds:datastoreItem>
</file>

<file path=customXml/itemProps4.xml><?xml version="1.0" encoding="utf-8"?>
<ds:datastoreItem xmlns:ds="http://schemas.openxmlformats.org/officeDocument/2006/customXml" ds:itemID="{E1DE4DDA-5F9D-4C4E-A81F-208B3653928F}"/>
</file>

<file path=docProps/app.xml><?xml version="1.0" encoding="utf-8"?>
<Properties xmlns="http://schemas.openxmlformats.org/officeDocument/2006/extended-properties" xmlns:vt="http://schemas.openxmlformats.org/officeDocument/2006/docPropsVTypes">
  <Template>Normal</Template>
  <TotalTime>1</TotalTime>
  <Pages>5</Pages>
  <Words>1775</Words>
  <Characters>9768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Fabio Emir Cely Solano</cp:lastModifiedBy>
  <cp:revision>2</cp:revision>
  <cp:lastPrinted>2011-09-26T16:22:00Z</cp:lastPrinted>
  <dcterms:created xsi:type="dcterms:W3CDTF">2024-05-07T18:29:00Z</dcterms:created>
  <dcterms:modified xsi:type="dcterms:W3CDTF">2024-05-07T18:29:00Z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