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2"/>
        <w:gridCol w:w="3370"/>
        <w:gridCol w:w="3223"/>
      </w:tblGrid>
      <w:tr w:rsidR="00D41D0B" w:rsidRPr="0071710D" w14:paraId="1D11512A" w14:textId="77777777" w:rsidTr="00255EB2">
        <w:trPr>
          <w:trHeight w:val="432"/>
          <w:jc w:val="center"/>
        </w:trPr>
        <w:tc>
          <w:tcPr>
            <w:tcW w:w="5000" w:type="pct"/>
            <w:gridSpan w:val="3"/>
            <w:tcBorders>
              <w:bottom w:val="nil"/>
            </w:tcBorders>
          </w:tcPr>
          <w:p w14:paraId="6778C4FB" w14:textId="77777777" w:rsidR="00D41D0B" w:rsidRPr="0071710D" w:rsidRDefault="00D41D0B" w:rsidP="00FE569C">
            <w:pPr>
              <w:suppressAutoHyphens/>
              <w:spacing w:before="60"/>
              <w:rPr>
                <w:rFonts w:ascii="Arial" w:hAnsi="Arial" w:cs="Arial"/>
                <w:b/>
                <w:sz w:val="16"/>
                <w:szCs w:val="16"/>
                <w:lang w:val="es-PE"/>
              </w:rPr>
            </w:pPr>
            <w:r w:rsidRPr="0071710D">
              <w:rPr>
                <w:rFonts w:ascii="Arial" w:hAnsi="Arial" w:cs="Arial"/>
                <w:b/>
                <w:sz w:val="16"/>
                <w:szCs w:val="16"/>
                <w:lang w:val="es-PE"/>
              </w:rPr>
              <w:t>1. Nombre del CIAC/CEAC:</w:t>
            </w:r>
          </w:p>
          <w:p w14:paraId="1F29AE52" w14:textId="77777777" w:rsidR="00D41D0B" w:rsidRPr="0071710D" w:rsidRDefault="00D41D0B" w:rsidP="00FE569C">
            <w:pPr>
              <w:suppressAutoHyphens/>
              <w:rPr>
                <w:rFonts w:ascii="Arial" w:hAnsi="Arial" w:cs="Arial"/>
                <w:b/>
                <w:sz w:val="16"/>
                <w:szCs w:val="16"/>
                <w:lang w:val="es-PE"/>
              </w:rPr>
            </w:pPr>
            <w:r w:rsidRPr="0071710D">
              <w:rPr>
                <w:rFonts w:ascii="Arial" w:hAnsi="Arial" w:cs="Arial"/>
                <w:b/>
                <w:sz w:val="16"/>
                <w:szCs w:val="16"/>
                <w:lang w:val="es-PE"/>
              </w:rPr>
              <w:t xml:space="preserve"> </w:t>
            </w:r>
          </w:p>
        </w:tc>
      </w:tr>
      <w:tr w:rsidR="00D41D0B" w:rsidRPr="0071710D" w14:paraId="4EAA0BA3" w14:textId="77777777" w:rsidTr="00255EB2">
        <w:trPr>
          <w:trHeight w:val="482"/>
          <w:jc w:val="center"/>
        </w:trPr>
        <w:tc>
          <w:tcPr>
            <w:tcW w:w="5000" w:type="pct"/>
            <w:gridSpan w:val="3"/>
            <w:tcBorders>
              <w:top w:val="single" w:sz="4" w:space="0" w:color="auto"/>
              <w:bottom w:val="nil"/>
            </w:tcBorders>
          </w:tcPr>
          <w:p w14:paraId="3C6375C6" w14:textId="77777777" w:rsidR="00D41D0B" w:rsidRPr="0071710D" w:rsidRDefault="00D41D0B" w:rsidP="00FE569C">
            <w:pPr>
              <w:pStyle w:val="Ttulo9"/>
              <w:suppressAutoHyphens/>
              <w:spacing w:before="60" w:after="240"/>
              <w:jc w:val="left"/>
              <w:rPr>
                <w:b/>
                <w:sz w:val="16"/>
                <w:szCs w:val="16"/>
                <w:lang w:val="es-PE"/>
              </w:rPr>
            </w:pPr>
            <w:r w:rsidRPr="0071710D">
              <w:rPr>
                <w:b/>
                <w:sz w:val="16"/>
                <w:szCs w:val="16"/>
                <w:lang w:val="es-PE"/>
              </w:rPr>
              <w:t>2. Dirección:</w:t>
            </w:r>
          </w:p>
        </w:tc>
      </w:tr>
      <w:tr w:rsidR="00D41D0B" w:rsidRPr="0071710D" w14:paraId="062F3172" w14:textId="77777777" w:rsidTr="00255EB2">
        <w:trPr>
          <w:trHeight w:val="492"/>
          <w:jc w:val="center"/>
        </w:trPr>
        <w:tc>
          <w:tcPr>
            <w:tcW w:w="5000" w:type="pct"/>
            <w:gridSpan w:val="3"/>
            <w:tcBorders>
              <w:bottom w:val="nil"/>
            </w:tcBorders>
          </w:tcPr>
          <w:p w14:paraId="6C8D5CD4" w14:textId="77777777" w:rsidR="00D41D0B" w:rsidRPr="0071710D" w:rsidRDefault="00D41D0B" w:rsidP="00FE569C">
            <w:pPr>
              <w:pStyle w:val="Ttulo9"/>
              <w:suppressAutoHyphens/>
              <w:spacing w:before="60" w:after="240"/>
              <w:jc w:val="left"/>
              <w:rPr>
                <w:b/>
                <w:sz w:val="16"/>
                <w:szCs w:val="16"/>
                <w:lang w:val="es-PE"/>
              </w:rPr>
            </w:pPr>
            <w:r w:rsidRPr="0071710D">
              <w:rPr>
                <w:b/>
                <w:sz w:val="16"/>
                <w:szCs w:val="16"/>
                <w:lang w:val="es-PE"/>
              </w:rPr>
              <w:t>3. Nombre del gerente responsable:</w:t>
            </w:r>
          </w:p>
        </w:tc>
      </w:tr>
      <w:tr w:rsidR="0074365A" w:rsidRPr="0071710D" w14:paraId="47242BEE" w14:textId="77777777" w:rsidTr="001624F1">
        <w:trPr>
          <w:cantSplit/>
          <w:trHeight w:val="482"/>
          <w:jc w:val="center"/>
        </w:trPr>
        <w:tc>
          <w:tcPr>
            <w:tcW w:w="1741" w:type="pct"/>
            <w:tcBorders>
              <w:bottom w:val="nil"/>
            </w:tcBorders>
          </w:tcPr>
          <w:p w14:paraId="6ACD3189" w14:textId="77777777" w:rsidR="00D41D0B" w:rsidRPr="0071710D" w:rsidRDefault="00D41D0B" w:rsidP="00D41D0B">
            <w:pPr>
              <w:pStyle w:val="Ttulo9"/>
              <w:suppressAutoHyphens/>
              <w:spacing w:before="60" w:after="240"/>
              <w:jc w:val="left"/>
              <w:rPr>
                <w:b/>
                <w:sz w:val="16"/>
                <w:szCs w:val="16"/>
                <w:lang w:val="es-PE"/>
              </w:rPr>
            </w:pPr>
            <w:r w:rsidRPr="0071710D">
              <w:rPr>
                <w:b/>
                <w:sz w:val="16"/>
                <w:szCs w:val="16"/>
                <w:lang w:val="es-PE"/>
              </w:rPr>
              <w:t xml:space="preserve">4. N° del Certificado </w:t>
            </w:r>
          </w:p>
          <w:p w14:paraId="0CEB12C1" w14:textId="77777777" w:rsidR="00D41D0B" w:rsidRPr="0071710D" w:rsidRDefault="00D41D0B" w:rsidP="00D41D0B">
            <w:pPr>
              <w:pStyle w:val="Ttulo9"/>
              <w:suppressAutoHyphens/>
              <w:spacing w:before="60" w:after="240"/>
              <w:jc w:val="left"/>
              <w:rPr>
                <w:b/>
                <w:sz w:val="16"/>
                <w:szCs w:val="16"/>
                <w:lang w:val="es-PE"/>
              </w:rPr>
            </w:pPr>
            <w:r w:rsidRPr="0071710D">
              <w:rPr>
                <w:b/>
                <w:sz w:val="16"/>
                <w:szCs w:val="16"/>
                <w:lang w:val="es-PE"/>
              </w:rPr>
              <w:t xml:space="preserve">CIAC / CEAC:  </w:t>
            </w:r>
          </w:p>
          <w:p w14:paraId="5B88A2C7" w14:textId="2390AF6D" w:rsidR="0071710D" w:rsidRPr="0071710D" w:rsidRDefault="0071710D" w:rsidP="0071710D">
            <w:pPr>
              <w:rPr>
                <w:lang w:val="es-PE"/>
              </w:rPr>
            </w:pPr>
          </w:p>
        </w:tc>
        <w:tc>
          <w:tcPr>
            <w:tcW w:w="1666" w:type="pct"/>
            <w:tcBorders>
              <w:bottom w:val="nil"/>
            </w:tcBorders>
          </w:tcPr>
          <w:p w14:paraId="23D98742" w14:textId="77777777" w:rsidR="00D41D0B" w:rsidRPr="0071710D" w:rsidRDefault="00D41D0B" w:rsidP="00FE569C">
            <w:pPr>
              <w:pStyle w:val="Ttulo9"/>
              <w:suppressAutoHyphens/>
              <w:spacing w:before="60" w:after="240"/>
              <w:jc w:val="left"/>
              <w:rPr>
                <w:b/>
                <w:sz w:val="16"/>
                <w:szCs w:val="16"/>
                <w:lang w:val="es-PE"/>
              </w:rPr>
            </w:pPr>
            <w:r w:rsidRPr="0071710D">
              <w:rPr>
                <w:b/>
                <w:sz w:val="16"/>
                <w:szCs w:val="16"/>
                <w:lang w:val="es-PE"/>
              </w:rPr>
              <w:t>5. Fecha:</w:t>
            </w:r>
          </w:p>
        </w:tc>
        <w:tc>
          <w:tcPr>
            <w:tcW w:w="1593" w:type="pct"/>
            <w:tcBorders>
              <w:bottom w:val="nil"/>
            </w:tcBorders>
          </w:tcPr>
          <w:p w14:paraId="6B26B615" w14:textId="77777777" w:rsidR="00D41D0B" w:rsidRPr="0071710D" w:rsidRDefault="00D41D0B" w:rsidP="00FE569C">
            <w:pPr>
              <w:pStyle w:val="Ttulo9"/>
              <w:suppressAutoHyphens/>
              <w:spacing w:before="60" w:after="240"/>
              <w:jc w:val="left"/>
              <w:rPr>
                <w:b/>
                <w:sz w:val="16"/>
                <w:szCs w:val="16"/>
                <w:lang w:val="es-PE"/>
              </w:rPr>
            </w:pPr>
            <w:r w:rsidRPr="0071710D">
              <w:rPr>
                <w:b/>
                <w:sz w:val="16"/>
                <w:szCs w:val="16"/>
                <w:lang w:val="es-PE"/>
              </w:rPr>
              <w:t>6. Teléfonos/correo electrónico:</w:t>
            </w:r>
          </w:p>
        </w:tc>
      </w:tr>
      <w:tr w:rsidR="00D41D0B" w:rsidRPr="0071710D" w14:paraId="66EE03E1" w14:textId="77777777" w:rsidTr="00255EB2">
        <w:trPr>
          <w:trHeight w:val="510"/>
          <w:jc w:val="center"/>
        </w:trPr>
        <w:tc>
          <w:tcPr>
            <w:tcW w:w="5000" w:type="pct"/>
            <w:gridSpan w:val="3"/>
            <w:tcBorders>
              <w:bottom w:val="double" w:sz="4" w:space="0" w:color="auto"/>
            </w:tcBorders>
          </w:tcPr>
          <w:p w14:paraId="26A46CB5" w14:textId="77777777" w:rsidR="00D41D0B" w:rsidRPr="0071710D" w:rsidRDefault="0071710D" w:rsidP="00D41D0B">
            <w:pPr>
              <w:pStyle w:val="Ttulo9"/>
              <w:suppressAutoHyphens/>
              <w:spacing w:before="60" w:after="240"/>
              <w:jc w:val="left"/>
              <w:rPr>
                <w:b/>
                <w:sz w:val="16"/>
                <w:szCs w:val="16"/>
                <w:lang w:val="es-PE"/>
              </w:rPr>
            </w:pPr>
            <w:r w:rsidRPr="0071710D">
              <w:rPr>
                <w:b/>
                <w:sz w:val="16"/>
                <w:szCs w:val="16"/>
                <w:lang w:val="es-PE"/>
              </w:rPr>
              <w:t>7</w:t>
            </w:r>
            <w:r w:rsidR="00D41D0B" w:rsidRPr="0071710D">
              <w:rPr>
                <w:b/>
                <w:sz w:val="16"/>
                <w:szCs w:val="16"/>
                <w:lang w:val="es-PE"/>
              </w:rPr>
              <w:t>. Inspectores UAEAC:</w:t>
            </w:r>
          </w:p>
          <w:p w14:paraId="57580614" w14:textId="0A22CC01" w:rsidR="0071710D" w:rsidRPr="0071710D" w:rsidRDefault="0071710D" w:rsidP="0071710D">
            <w:pPr>
              <w:rPr>
                <w:lang w:val="es-PE"/>
              </w:rPr>
            </w:pPr>
          </w:p>
        </w:tc>
      </w:tr>
    </w:tbl>
    <w:p w14:paraId="0E7F5C60" w14:textId="77777777" w:rsidR="00476E93" w:rsidRPr="0071710D" w:rsidRDefault="00476E93" w:rsidP="001B5FF9">
      <w:pPr>
        <w:tabs>
          <w:tab w:val="left" w:pos="3015"/>
        </w:tabs>
        <w:rPr>
          <w:rFonts w:ascii="Arial" w:hAnsi="Arial" w:cs="Arial"/>
          <w:sz w:val="24"/>
          <w:szCs w:val="24"/>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2409"/>
        <w:gridCol w:w="1275"/>
        <w:gridCol w:w="2409"/>
        <w:gridCol w:w="1696"/>
        <w:gridCol w:w="1285"/>
      </w:tblGrid>
      <w:tr w:rsidR="00A90D8B" w:rsidRPr="0071710D" w14:paraId="247FD003" w14:textId="77777777" w:rsidTr="00A90D8B">
        <w:trPr>
          <w:cantSplit/>
          <w:jc w:val="center"/>
        </w:trPr>
        <w:tc>
          <w:tcPr>
            <w:tcW w:w="5000" w:type="pct"/>
            <w:gridSpan w:val="6"/>
            <w:tcBorders>
              <w:top w:val="double" w:sz="4" w:space="0" w:color="auto"/>
              <w:bottom w:val="double" w:sz="4" w:space="0" w:color="auto"/>
            </w:tcBorders>
            <w:shd w:val="clear" w:color="auto" w:fill="C6D9F1"/>
          </w:tcPr>
          <w:p w14:paraId="2C611C1A" w14:textId="77777777" w:rsidR="00A90D8B" w:rsidRPr="0071710D" w:rsidRDefault="00A90D8B" w:rsidP="00A90D8B">
            <w:pPr>
              <w:pStyle w:val="Ttulo9"/>
              <w:tabs>
                <w:tab w:val="left" w:pos="453"/>
              </w:tabs>
              <w:suppressAutoHyphens/>
              <w:spacing w:before="60"/>
              <w:jc w:val="center"/>
              <w:rPr>
                <w:b/>
                <w:caps/>
                <w:sz w:val="18"/>
                <w:lang w:val="es-PE"/>
              </w:rPr>
            </w:pPr>
            <w:r w:rsidRPr="0071710D">
              <w:rPr>
                <w:b/>
                <w:caps/>
                <w:sz w:val="18"/>
                <w:lang w:val="es-PE"/>
              </w:rPr>
              <w:t>1.</w:t>
            </w:r>
            <w:r w:rsidRPr="0071710D">
              <w:rPr>
                <w:b/>
                <w:caps/>
                <w:sz w:val="18"/>
                <w:lang w:val="es-PE"/>
              </w:rPr>
              <w:tab/>
              <w:t>instalaciones y edificaciones</w:t>
            </w:r>
          </w:p>
        </w:tc>
      </w:tr>
      <w:tr w:rsidR="000E2934" w:rsidRPr="0071710D" w14:paraId="4BA3D258" w14:textId="77777777" w:rsidTr="0071710D">
        <w:trPr>
          <w:cantSplit/>
          <w:trHeight w:val="342"/>
          <w:jc w:val="center"/>
        </w:trPr>
        <w:tc>
          <w:tcPr>
            <w:tcW w:w="446" w:type="pct"/>
            <w:tcBorders>
              <w:top w:val="double" w:sz="4" w:space="0" w:color="auto"/>
            </w:tcBorders>
            <w:shd w:val="clear" w:color="auto" w:fill="D9D9D9"/>
          </w:tcPr>
          <w:p w14:paraId="565BD044" w14:textId="3044130E" w:rsidR="00A90D8B" w:rsidRPr="0071710D" w:rsidRDefault="0071710D" w:rsidP="00A90D8B">
            <w:pPr>
              <w:pStyle w:val="Ttulo9"/>
              <w:ind w:left="0" w:firstLine="0"/>
              <w:jc w:val="center"/>
              <w:rPr>
                <w:b/>
                <w:sz w:val="16"/>
                <w:lang w:val="es-PE"/>
              </w:rPr>
            </w:pPr>
            <w:r w:rsidRPr="0071710D">
              <w:rPr>
                <w:b/>
                <w:sz w:val="16"/>
                <w:lang w:val="es-PE"/>
              </w:rPr>
              <w:t>8</w:t>
            </w:r>
            <w:r w:rsidR="00A90D8B" w:rsidRPr="0071710D">
              <w:rPr>
                <w:b/>
                <w:sz w:val="16"/>
                <w:lang w:val="es-PE"/>
              </w:rPr>
              <w:t>. Ref.</w:t>
            </w:r>
          </w:p>
        </w:tc>
        <w:tc>
          <w:tcPr>
            <w:tcW w:w="1209" w:type="pct"/>
            <w:tcBorders>
              <w:top w:val="double" w:sz="4" w:space="0" w:color="auto"/>
            </w:tcBorders>
            <w:shd w:val="clear" w:color="auto" w:fill="D9D9D9"/>
          </w:tcPr>
          <w:p w14:paraId="1B519DFE" w14:textId="7B40B38F" w:rsidR="00A90D8B" w:rsidRPr="0071710D" w:rsidRDefault="0071710D" w:rsidP="00A90D8B">
            <w:pPr>
              <w:pStyle w:val="Ttulo1"/>
              <w:tabs>
                <w:tab w:val="clear" w:pos="567"/>
                <w:tab w:val="num" w:pos="0"/>
              </w:tabs>
              <w:ind w:left="0" w:firstLine="0"/>
              <w:jc w:val="center"/>
              <w:rPr>
                <w:sz w:val="16"/>
                <w:lang w:val="es-PE"/>
              </w:rPr>
            </w:pPr>
            <w:r w:rsidRPr="0071710D">
              <w:rPr>
                <w:sz w:val="16"/>
                <w:lang w:val="es-PE"/>
              </w:rPr>
              <w:t>9</w:t>
            </w:r>
            <w:r w:rsidR="00A90D8B" w:rsidRPr="0071710D">
              <w:rPr>
                <w:sz w:val="16"/>
                <w:lang w:val="es-PE"/>
              </w:rPr>
              <w:t>. Pregunta del requisito</w:t>
            </w:r>
          </w:p>
        </w:tc>
        <w:tc>
          <w:tcPr>
            <w:tcW w:w="640" w:type="pct"/>
            <w:tcBorders>
              <w:top w:val="double" w:sz="4" w:space="0" w:color="auto"/>
            </w:tcBorders>
            <w:shd w:val="clear" w:color="auto" w:fill="D9D9D9"/>
          </w:tcPr>
          <w:p w14:paraId="2526D239" w14:textId="2B8B5784" w:rsidR="00A90D8B" w:rsidRPr="0071710D" w:rsidRDefault="00A90D8B" w:rsidP="0071710D">
            <w:pPr>
              <w:pStyle w:val="Ttulo1"/>
              <w:ind w:left="0" w:firstLine="0"/>
              <w:jc w:val="center"/>
              <w:rPr>
                <w:sz w:val="16"/>
                <w:lang w:val="es-PE"/>
              </w:rPr>
            </w:pPr>
            <w:r w:rsidRPr="0071710D">
              <w:rPr>
                <w:sz w:val="16"/>
                <w:lang w:val="es-PE"/>
              </w:rPr>
              <w:t>1</w:t>
            </w:r>
            <w:r w:rsidR="0071710D" w:rsidRPr="0071710D">
              <w:rPr>
                <w:sz w:val="16"/>
                <w:lang w:val="es-PE"/>
              </w:rPr>
              <w:t>0</w:t>
            </w:r>
            <w:r w:rsidRPr="0071710D">
              <w:rPr>
                <w:sz w:val="16"/>
                <w:lang w:val="es-PE"/>
              </w:rPr>
              <w:t>. Situación</w:t>
            </w:r>
          </w:p>
        </w:tc>
        <w:tc>
          <w:tcPr>
            <w:tcW w:w="1209" w:type="pct"/>
            <w:tcBorders>
              <w:top w:val="double" w:sz="4" w:space="0" w:color="auto"/>
            </w:tcBorders>
            <w:shd w:val="clear" w:color="auto" w:fill="D9D9D9"/>
          </w:tcPr>
          <w:p w14:paraId="24D36C80" w14:textId="46E4458A" w:rsidR="00A90D8B" w:rsidRPr="0071710D" w:rsidRDefault="00A90D8B" w:rsidP="00A90D8B">
            <w:pPr>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1</w:t>
            </w:r>
            <w:r w:rsidRPr="0071710D">
              <w:rPr>
                <w:rFonts w:ascii="Arial" w:hAnsi="Arial"/>
                <w:b/>
                <w:sz w:val="16"/>
                <w:lang w:val="es-PE"/>
              </w:rPr>
              <w:t>.</w:t>
            </w:r>
          </w:p>
          <w:p w14:paraId="1BC941A5" w14:textId="1FFB3F1F" w:rsidR="00A90D8B" w:rsidRPr="0071710D" w:rsidRDefault="00A90D8B" w:rsidP="00A90D8B">
            <w:pPr>
              <w:jc w:val="center"/>
              <w:rPr>
                <w:rFonts w:ascii="Arial" w:hAnsi="Arial" w:cs="Arial"/>
                <w:b/>
                <w:sz w:val="16"/>
                <w:lang w:val="es-PE"/>
              </w:rPr>
            </w:pPr>
            <w:r w:rsidRPr="0071710D">
              <w:rPr>
                <w:rFonts w:ascii="Arial" w:hAnsi="Arial" w:cs="Arial"/>
                <w:b/>
                <w:sz w:val="16"/>
                <w:lang w:val="es-PE"/>
              </w:rPr>
              <w:t>Orientación para la evaluación de la pregunta del requisito</w:t>
            </w:r>
          </w:p>
        </w:tc>
        <w:tc>
          <w:tcPr>
            <w:tcW w:w="851" w:type="pct"/>
            <w:tcBorders>
              <w:top w:val="double" w:sz="4" w:space="0" w:color="auto"/>
            </w:tcBorders>
            <w:shd w:val="clear" w:color="auto" w:fill="D9D9D9"/>
          </w:tcPr>
          <w:p w14:paraId="12E81A28" w14:textId="1A3C69A7" w:rsidR="00A90D8B" w:rsidRPr="0071710D" w:rsidRDefault="00A90D8B" w:rsidP="00A90D8B">
            <w:pPr>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2</w:t>
            </w:r>
            <w:r w:rsidRPr="0071710D">
              <w:rPr>
                <w:rFonts w:ascii="Arial" w:hAnsi="Arial"/>
                <w:b/>
                <w:sz w:val="16"/>
                <w:lang w:val="es-PE"/>
              </w:rPr>
              <w:t>.</w:t>
            </w:r>
          </w:p>
          <w:p w14:paraId="6D402162" w14:textId="77777777" w:rsidR="00A90D8B" w:rsidRPr="0071710D" w:rsidRDefault="00A90D8B" w:rsidP="00A90D8B">
            <w:pPr>
              <w:jc w:val="center"/>
              <w:rPr>
                <w:rFonts w:ascii="Arial" w:hAnsi="Arial"/>
                <w:b/>
                <w:sz w:val="16"/>
                <w:lang w:val="es-PE"/>
              </w:rPr>
            </w:pPr>
            <w:r w:rsidRPr="0071710D">
              <w:rPr>
                <w:rFonts w:ascii="Arial" w:hAnsi="Arial"/>
                <w:b/>
                <w:sz w:val="16"/>
                <w:lang w:val="es-PE"/>
              </w:rPr>
              <w:t>Estado de implementación</w:t>
            </w:r>
          </w:p>
        </w:tc>
        <w:tc>
          <w:tcPr>
            <w:tcW w:w="646" w:type="pct"/>
            <w:tcBorders>
              <w:top w:val="double" w:sz="4" w:space="0" w:color="auto"/>
            </w:tcBorders>
            <w:shd w:val="clear" w:color="auto" w:fill="D9D9D9"/>
          </w:tcPr>
          <w:p w14:paraId="504D96ED" w14:textId="1AA42822" w:rsidR="00A90D8B" w:rsidRPr="0071710D" w:rsidRDefault="00A90D8B" w:rsidP="0071710D">
            <w:pPr>
              <w:suppressAutoHyphens/>
              <w:spacing w:before="60" w:after="60"/>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3</w:t>
            </w:r>
            <w:r w:rsidRPr="0071710D">
              <w:rPr>
                <w:rFonts w:ascii="Arial" w:hAnsi="Arial"/>
                <w:b/>
                <w:sz w:val="16"/>
                <w:lang w:val="es-PE"/>
              </w:rPr>
              <w:t>. Pruebas, notas, comentarios</w:t>
            </w:r>
          </w:p>
        </w:tc>
      </w:tr>
      <w:tr w:rsidR="000E2934" w:rsidRPr="0071710D" w14:paraId="01B9214C" w14:textId="77777777" w:rsidTr="0071710D">
        <w:trPr>
          <w:cantSplit/>
          <w:trHeight w:val="1748"/>
          <w:jc w:val="center"/>
        </w:trPr>
        <w:tc>
          <w:tcPr>
            <w:tcW w:w="446" w:type="pct"/>
          </w:tcPr>
          <w:p w14:paraId="66C96869" w14:textId="77777777" w:rsidR="00A90D8B" w:rsidRPr="0071710D" w:rsidRDefault="00A90D8B" w:rsidP="00F13A8C">
            <w:pPr>
              <w:suppressAutoHyphens/>
              <w:spacing w:line="228" w:lineRule="auto"/>
              <w:jc w:val="center"/>
              <w:rPr>
                <w:rFonts w:ascii="Arial" w:hAnsi="Arial"/>
                <w:sz w:val="16"/>
                <w:lang w:val="es-CL"/>
              </w:rPr>
            </w:pPr>
          </w:p>
          <w:p w14:paraId="57B77A4E" w14:textId="5F911B52" w:rsidR="00A90D8B" w:rsidRPr="0071710D" w:rsidRDefault="00DF7FCA" w:rsidP="00F13A8C">
            <w:pPr>
              <w:suppressAutoHyphens/>
              <w:spacing w:line="228" w:lineRule="auto"/>
              <w:jc w:val="center"/>
              <w:rPr>
                <w:rFonts w:ascii="Arial" w:hAnsi="Arial"/>
                <w:sz w:val="16"/>
                <w:lang w:val="es-CL"/>
              </w:rPr>
            </w:pPr>
            <w:r w:rsidRPr="0071710D">
              <w:rPr>
                <w:rFonts w:ascii="Arial" w:hAnsi="Arial"/>
                <w:sz w:val="16"/>
                <w:lang w:val="es-CL"/>
              </w:rPr>
              <w:t>RAC</w:t>
            </w:r>
          </w:p>
          <w:p w14:paraId="34DBED56"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141.200</w:t>
            </w:r>
          </w:p>
          <w:p w14:paraId="742CBE67"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142.200</w:t>
            </w:r>
          </w:p>
          <w:p w14:paraId="73915E2A"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147.200</w:t>
            </w:r>
          </w:p>
          <w:p w14:paraId="2AD66F10"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(a) (1)</w:t>
            </w:r>
          </w:p>
          <w:p w14:paraId="7F6F91C0" w14:textId="77777777" w:rsidR="00A90D8B" w:rsidRPr="0071710D" w:rsidRDefault="00A90D8B" w:rsidP="00F13A8C">
            <w:pPr>
              <w:suppressAutoHyphens/>
              <w:spacing w:line="228" w:lineRule="auto"/>
              <w:jc w:val="center"/>
              <w:rPr>
                <w:rFonts w:ascii="Arial" w:hAnsi="Arial"/>
                <w:sz w:val="16"/>
                <w:lang w:val="es-CL"/>
              </w:rPr>
            </w:pPr>
          </w:p>
          <w:p w14:paraId="763763E4"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Cap. C</w:t>
            </w:r>
          </w:p>
          <w:p w14:paraId="46000675" w14:textId="77777777" w:rsidR="00A90D8B" w:rsidRPr="0071710D" w:rsidRDefault="00A90D8B" w:rsidP="00F13A8C">
            <w:pPr>
              <w:suppressAutoHyphens/>
              <w:spacing w:line="228" w:lineRule="auto"/>
              <w:jc w:val="center"/>
              <w:rPr>
                <w:rFonts w:ascii="Arial" w:hAnsi="Arial"/>
                <w:sz w:val="16"/>
                <w:lang w:val="es-CL"/>
              </w:rPr>
            </w:pPr>
          </w:p>
        </w:tc>
        <w:tc>
          <w:tcPr>
            <w:tcW w:w="1209" w:type="pct"/>
            <w:tcBorders>
              <w:bottom w:val="single" w:sz="4" w:space="0" w:color="auto"/>
            </w:tcBorders>
          </w:tcPr>
          <w:p w14:paraId="0A048E40" w14:textId="77777777" w:rsidR="00A90D8B" w:rsidRPr="0071710D" w:rsidRDefault="00A90D8B" w:rsidP="00F13A8C">
            <w:pPr>
              <w:pStyle w:val="Style1"/>
              <w:numPr>
                <w:ilvl w:val="0"/>
                <w:numId w:val="0"/>
              </w:numPr>
              <w:rPr>
                <w:rFonts w:ascii="Arial" w:hAnsi="Arial"/>
                <w:sz w:val="16"/>
                <w:lang w:val="es-BO"/>
              </w:rPr>
            </w:pPr>
            <w:r w:rsidRPr="0071710D">
              <w:rPr>
                <w:rFonts w:ascii="Arial" w:hAnsi="Arial"/>
                <w:sz w:val="16"/>
                <w:lang w:val="es-BO"/>
              </w:rPr>
              <w:t>3-1. ¿Acredita el CIAC o CEAC una sede de operaciones para la realización de sus actividades?</w:t>
            </w:r>
          </w:p>
          <w:p w14:paraId="6BD1D542" w14:textId="33BC3862" w:rsidR="00A90D8B" w:rsidRPr="0071710D" w:rsidRDefault="00A90D8B" w:rsidP="00F13A8C">
            <w:pPr>
              <w:pStyle w:val="Style1"/>
              <w:numPr>
                <w:ilvl w:val="0"/>
                <w:numId w:val="0"/>
              </w:numPr>
              <w:rPr>
                <w:rFonts w:ascii="Arial" w:hAnsi="Arial"/>
                <w:sz w:val="16"/>
                <w:lang w:val="es-BO"/>
              </w:rPr>
            </w:pPr>
          </w:p>
        </w:tc>
        <w:tc>
          <w:tcPr>
            <w:tcW w:w="640" w:type="pct"/>
            <w:tcBorders>
              <w:bottom w:val="single" w:sz="4" w:space="0" w:color="auto"/>
            </w:tcBorders>
          </w:tcPr>
          <w:p w14:paraId="6BEF4507" w14:textId="77777777" w:rsidR="00A90D8B" w:rsidRPr="0071710D" w:rsidRDefault="00A90D8B" w:rsidP="00F13A8C">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553807B7" w14:textId="77777777" w:rsidR="00A90D8B" w:rsidRPr="0071710D" w:rsidRDefault="00A90D8B" w:rsidP="00F13A8C">
            <w:pPr>
              <w:suppressAutoHyphens/>
              <w:jc w:val="both"/>
              <w:rPr>
                <w:rFonts w:ascii="Arial" w:hAnsi="Arial" w:cs="Arial"/>
                <w:sz w:val="16"/>
                <w:szCs w:val="16"/>
                <w:lang w:val="es-ES_tradnl"/>
              </w:rPr>
            </w:pPr>
          </w:p>
          <w:p w14:paraId="618CE027" w14:textId="77777777" w:rsidR="00A90D8B" w:rsidRPr="0071710D" w:rsidRDefault="00A90D8B" w:rsidP="00F13A8C">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74802EDA" w14:textId="77777777" w:rsidR="00A90D8B" w:rsidRPr="0071710D" w:rsidRDefault="00A90D8B" w:rsidP="00F13A8C">
            <w:pPr>
              <w:suppressAutoHyphens/>
              <w:jc w:val="both"/>
              <w:rPr>
                <w:rFonts w:ascii="Arial" w:hAnsi="Arial" w:cs="Arial"/>
                <w:sz w:val="16"/>
                <w:szCs w:val="16"/>
                <w:lang w:val="es-ES_tradnl"/>
              </w:rPr>
            </w:pPr>
          </w:p>
          <w:p w14:paraId="7492569B" w14:textId="77777777" w:rsidR="00A90D8B" w:rsidRPr="0071710D" w:rsidRDefault="00A90D8B" w:rsidP="00F13A8C">
            <w:pPr>
              <w:suppressAutoHyphens/>
              <w:jc w:val="both"/>
              <w:rPr>
                <w:rFonts w:ascii="Arial" w:hAnsi="Arial" w:cs="Arial"/>
                <w:sz w:val="16"/>
                <w:szCs w:val="16"/>
                <w:lang w:val="es-ES_tradnl"/>
              </w:rPr>
            </w:pPr>
          </w:p>
          <w:p w14:paraId="2D116A6D" w14:textId="77777777" w:rsidR="00A90D8B" w:rsidRPr="0071710D" w:rsidRDefault="00A90D8B" w:rsidP="00F13A8C">
            <w:pPr>
              <w:suppressAutoHyphens/>
              <w:jc w:val="both"/>
              <w:rPr>
                <w:rFonts w:ascii="Arial" w:hAnsi="Arial"/>
                <w:sz w:val="16"/>
                <w:lang w:val="es-PE"/>
              </w:rPr>
            </w:pPr>
          </w:p>
        </w:tc>
        <w:tc>
          <w:tcPr>
            <w:tcW w:w="1209" w:type="pct"/>
            <w:tcBorders>
              <w:bottom w:val="single" w:sz="4" w:space="0" w:color="auto"/>
            </w:tcBorders>
          </w:tcPr>
          <w:p w14:paraId="102CA3A7" w14:textId="44BAC0D2" w:rsidR="00A90D8B" w:rsidRPr="0071710D" w:rsidRDefault="00A90D8B" w:rsidP="00A90D8B">
            <w:pPr>
              <w:numPr>
                <w:ilvl w:val="0"/>
                <w:numId w:val="22"/>
              </w:numPr>
              <w:tabs>
                <w:tab w:val="left" w:pos="252"/>
              </w:tabs>
              <w:suppressAutoHyphens/>
              <w:spacing w:before="120"/>
              <w:ind w:left="252" w:hanging="252"/>
              <w:jc w:val="both"/>
              <w:rPr>
                <w:rFonts w:ascii="Arial" w:hAnsi="Arial"/>
                <w:sz w:val="16"/>
                <w:lang w:val="es-PE"/>
              </w:rPr>
            </w:pPr>
            <w:r w:rsidRPr="0071710D">
              <w:rPr>
                <w:rFonts w:ascii="Arial" w:hAnsi="Arial"/>
                <w:sz w:val="16"/>
                <w:lang w:val="es-PE"/>
              </w:rPr>
              <w:t xml:space="preserve">Verificar las evidencias de propiedad, contrato de </w:t>
            </w:r>
            <w:r w:rsidR="00DF7FCA" w:rsidRPr="0071710D">
              <w:rPr>
                <w:rFonts w:ascii="Arial" w:hAnsi="Arial"/>
                <w:sz w:val="16"/>
                <w:lang w:val="es-PE"/>
              </w:rPr>
              <w:t>arriendo</w:t>
            </w:r>
            <w:r w:rsidRPr="0071710D">
              <w:rPr>
                <w:rFonts w:ascii="Arial" w:hAnsi="Arial"/>
                <w:sz w:val="16"/>
                <w:lang w:val="es-PE"/>
              </w:rPr>
              <w:t>.</w:t>
            </w:r>
          </w:p>
          <w:p w14:paraId="1B8EFF28" w14:textId="77777777" w:rsidR="00A90D8B" w:rsidRPr="0071710D" w:rsidRDefault="00A90D8B" w:rsidP="00F13A8C">
            <w:pPr>
              <w:tabs>
                <w:tab w:val="left" w:pos="252"/>
              </w:tabs>
              <w:suppressAutoHyphens/>
              <w:ind w:left="252" w:hanging="252"/>
              <w:jc w:val="both"/>
              <w:rPr>
                <w:rFonts w:ascii="Arial" w:hAnsi="Arial"/>
                <w:sz w:val="16"/>
                <w:lang w:val="es-PE"/>
              </w:rPr>
            </w:pPr>
          </w:p>
          <w:p w14:paraId="32228D7B" w14:textId="68F4F340" w:rsidR="00A90D8B" w:rsidRPr="0071710D" w:rsidRDefault="00A90D8B" w:rsidP="00F13A8C">
            <w:pPr>
              <w:numPr>
                <w:ilvl w:val="0"/>
                <w:numId w:val="22"/>
              </w:numPr>
              <w:tabs>
                <w:tab w:val="left" w:pos="252"/>
              </w:tabs>
              <w:suppressAutoHyphens/>
              <w:ind w:left="252" w:hanging="252"/>
              <w:jc w:val="both"/>
              <w:rPr>
                <w:rFonts w:ascii="Arial" w:hAnsi="Arial"/>
                <w:sz w:val="16"/>
                <w:lang w:val="es-PE"/>
              </w:rPr>
            </w:pPr>
            <w:r w:rsidRPr="0071710D">
              <w:rPr>
                <w:rFonts w:ascii="Arial" w:hAnsi="Arial"/>
                <w:sz w:val="16"/>
                <w:lang w:val="es-PE"/>
              </w:rPr>
              <w:t>Verificar que su ubicación esté de acuerdo con la dirección declarada en su solicitud</w:t>
            </w:r>
            <w:r w:rsidR="002A4C0E" w:rsidRPr="0071710D">
              <w:rPr>
                <w:rFonts w:ascii="Arial" w:hAnsi="Arial"/>
                <w:sz w:val="16"/>
                <w:lang w:val="es-PE"/>
              </w:rPr>
              <w:t>.</w:t>
            </w:r>
          </w:p>
        </w:tc>
        <w:tc>
          <w:tcPr>
            <w:tcW w:w="851" w:type="pct"/>
          </w:tcPr>
          <w:p w14:paraId="729A6F3D"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29AA62E9" w14:textId="77777777" w:rsidR="00A90D8B" w:rsidRPr="0071710D" w:rsidRDefault="00A90D8B" w:rsidP="00F13A8C">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08A13FEB"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2D1DC17C" w14:textId="77777777" w:rsidR="00A90D8B" w:rsidRPr="0071710D" w:rsidRDefault="00A90D8B" w:rsidP="00F13A8C">
            <w:pPr>
              <w:suppressAutoHyphens/>
              <w:ind w:left="284"/>
              <w:jc w:val="both"/>
              <w:rPr>
                <w:rFonts w:ascii="Arial" w:hAnsi="Arial"/>
                <w:sz w:val="16"/>
                <w:lang w:val="es-PE"/>
              </w:rPr>
            </w:pPr>
          </w:p>
        </w:tc>
        <w:tc>
          <w:tcPr>
            <w:tcW w:w="646" w:type="pct"/>
            <w:tcBorders>
              <w:bottom w:val="single" w:sz="4" w:space="0" w:color="auto"/>
            </w:tcBorders>
          </w:tcPr>
          <w:p w14:paraId="699484D7" w14:textId="77777777" w:rsidR="00A90D8B" w:rsidRPr="0071710D" w:rsidRDefault="00A90D8B" w:rsidP="00F13A8C">
            <w:pPr>
              <w:suppressAutoHyphens/>
              <w:jc w:val="center"/>
              <w:rPr>
                <w:rFonts w:ascii="Arial" w:hAnsi="Arial"/>
                <w:sz w:val="16"/>
                <w:lang w:val="es-PE"/>
              </w:rPr>
            </w:pPr>
          </w:p>
        </w:tc>
      </w:tr>
      <w:tr w:rsidR="000E2934" w:rsidRPr="0071710D" w14:paraId="1DDE98B6" w14:textId="77777777" w:rsidTr="0071710D">
        <w:trPr>
          <w:cantSplit/>
          <w:trHeight w:val="1748"/>
          <w:jc w:val="center"/>
        </w:trPr>
        <w:tc>
          <w:tcPr>
            <w:tcW w:w="446" w:type="pct"/>
          </w:tcPr>
          <w:p w14:paraId="363F1762" w14:textId="77777777" w:rsidR="00A90D8B" w:rsidRPr="0071710D" w:rsidRDefault="00A90D8B" w:rsidP="00F13A8C">
            <w:pPr>
              <w:suppressAutoHyphens/>
              <w:spacing w:line="228" w:lineRule="auto"/>
              <w:jc w:val="center"/>
              <w:rPr>
                <w:rFonts w:ascii="Arial" w:hAnsi="Arial"/>
                <w:sz w:val="16"/>
                <w:lang w:val="es-CL"/>
              </w:rPr>
            </w:pPr>
          </w:p>
          <w:p w14:paraId="2D70DBFA" w14:textId="34D686F3" w:rsidR="00A90D8B" w:rsidRPr="0071710D" w:rsidRDefault="00DF7FCA" w:rsidP="00F13A8C">
            <w:pPr>
              <w:suppressAutoHyphens/>
              <w:spacing w:line="228" w:lineRule="auto"/>
              <w:jc w:val="center"/>
              <w:rPr>
                <w:rFonts w:ascii="Arial" w:hAnsi="Arial"/>
                <w:sz w:val="16"/>
                <w:lang w:val="es-CL"/>
              </w:rPr>
            </w:pPr>
            <w:r w:rsidRPr="0071710D">
              <w:rPr>
                <w:rFonts w:ascii="Arial" w:hAnsi="Arial"/>
                <w:sz w:val="16"/>
                <w:lang w:val="es-CL"/>
              </w:rPr>
              <w:t>RAC</w:t>
            </w:r>
          </w:p>
          <w:p w14:paraId="5DB3DA57"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141.200</w:t>
            </w:r>
          </w:p>
          <w:p w14:paraId="57CC113F"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142.200</w:t>
            </w:r>
          </w:p>
          <w:p w14:paraId="4ABE8F54"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147.200</w:t>
            </w:r>
          </w:p>
          <w:p w14:paraId="4D6F7473" w14:textId="77777777" w:rsidR="002A4C0E"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(a)(2)</w:t>
            </w:r>
          </w:p>
          <w:p w14:paraId="0B8D6382" w14:textId="47D33545" w:rsidR="00A90D8B" w:rsidRPr="0071710D" w:rsidRDefault="002A4C0E" w:rsidP="00F13A8C">
            <w:pPr>
              <w:suppressAutoHyphens/>
              <w:spacing w:line="228" w:lineRule="auto"/>
              <w:jc w:val="center"/>
              <w:rPr>
                <w:rFonts w:ascii="Arial" w:hAnsi="Arial"/>
                <w:sz w:val="16"/>
                <w:lang w:val="es-CL"/>
              </w:rPr>
            </w:pPr>
            <w:r w:rsidRPr="0071710D">
              <w:rPr>
                <w:rFonts w:ascii="Arial" w:hAnsi="Arial"/>
                <w:sz w:val="16"/>
                <w:lang w:val="es-CL"/>
              </w:rPr>
              <w:t>(14)</w:t>
            </w:r>
          </w:p>
          <w:p w14:paraId="4A2F2B79" w14:textId="77777777" w:rsidR="00A90D8B" w:rsidRPr="0071710D" w:rsidRDefault="00A90D8B" w:rsidP="00F13A8C">
            <w:pPr>
              <w:suppressAutoHyphens/>
              <w:spacing w:line="228" w:lineRule="auto"/>
              <w:jc w:val="center"/>
              <w:rPr>
                <w:rFonts w:ascii="Arial" w:hAnsi="Arial"/>
                <w:sz w:val="16"/>
                <w:lang w:val="es-CL"/>
              </w:rPr>
            </w:pPr>
          </w:p>
          <w:p w14:paraId="0EA3921C"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Cap. C</w:t>
            </w:r>
          </w:p>
          <w:p w14:paraId="3428E4C9" w14:textId="77777777" w:rsidR="00A90D8B" w:rsidRPr="0071710D" w:rsidRDefault="00A90D8B" w:rsidP="00F13A8C">
            <w:pPr>
              <w:suppressAutoHyphens/>
              <w:spacing w:line="228" w:lineRule="auto"/>
              <w:jc w:val="center"/>
              <w:rPr>
                <w:rFonts w:ascii="Arial" w:hAnsi="Arial"/>
                <w:sz w:val="16"/>
                <w:lang w:val="es-CL"/>
              </w:rPr>
            </w:pPr>
          </w:p>
          <w:p w14:paraId="1FDDB7BB" w14:textId="77777777" w:rsidR="00A90D8B" w:rsidRPr="0071710D" w:rsidRDefault="00A90D8B" w:rsidP="00F13A8C">
            <w:pPr>
              <w:suppressAutoHyphens/>
              <w:spacing w:line="228" w:lineRule="auto"/>
              <w:jc w:val="center"/>
              <w:rPr>
                <w:rFonts w:ascii="Arial" w:hAnsi="Arial"/>
                <w:sz w:val="16"/>
                <w:lang w:val="es-CL"/>
              </w:rPr>
            </w:pPr>
          </w:p>
        </w:tc>
        <w:tc>
          <w:tcPr>
            <w:tcW w:w="1209" w:type="pct"/>
            <w:tcBorders>
              <w:bottom w:val="single" w:sz="4" w:space="0" w:color="auto"/>
            </w:tcBorders>
          </w:tcPr>
          <w:p w14:paraId="17DE4A11" w14:textId="77777777" w:rsidR="00A90D8B" w:rsidRPr="0071710D" w:rsidRDefault="00A90D8B" w:rsidP="00F13A8C">
            <w:pPr>
              <w:pStyle w:val="Style1"/>
              <w:numPr>
                <w:ilvl w:val="0"/>
                <w:numId w:val="0"/>
              </w:numPr>
              <w:rPr>
                <w:rFonts w:ascii="Arial" w:hAnsi="Arial"/>
                <w:sz w:val="16"/>
                <w:lang w:val="es-BO"/>
              </w:rPr>
            </w:pPr>
            <w:r w:rsidRPr="0071710D">
              <w:rPr>
                <w:rFonts w:ascii="Arial" w:hAnsi="Arial"/>
                <w:sz w:val="16"/>
                <w:lang w:val="es-BO"/>
              </w:rPr>
              <w:t>3-2. ¿Son las dimensiones y estructuras de las instalaciones  adecuadas para la realización de los cursos de formación y exámenes?</w:t>
            </w:r>
          </w:p>
          <w:p w14:paraId="45CC2C71" w14:textId="77777777" w:rsidR="00A90D8B" w:rsidRPr="0071710D" w:rsidRDefault="00A90D8B" w:rsidP="00F13A8C">
            <w:pPr>
              <w:pStyle w:val="Style1"/>
              <w:numPr>
                <w:ilvl w:val="0"/>
                <w:numId w:val="0"/>
              </w:numPr>
              <w:rPr>
                <w:rFonts w:ascii="Arial" w:hAnsi="Arial"/>
                <w:sz w:val="16"/>
                <w:lang w:val="es-ES_tradnl"/>
              </w:rPr>
            </w:pPr>
          </w:p>
        </w:tc>
        <w:tc>
          <w:tcPr>
            <w:tcW w:w="640" w:type="pct"/>
            <w:tcBorders>
              <w:bottom w:val="single" w:sz="4" w:space="0" w:color="auto"/>
            </w:tcBorders>
          </w:tcPr>
          <w:p w14:paraId="44D1C2B8" w14:textId="77777777" w:rsidR="00A90D8B" w:rsidRPr="0071710D" w:rsidRDefault="00A90D8B" w:rsidP="00F13A8C">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3E27D440" w14:textId="77777777" w:rsidR="00A90D8B" w:rsidRPr="0071710D" w:rsidRDefault="00A90D8B" w:rsidP="00F13A8C">
            <w:pPr>
              <w:suppressAutoHyphens/>
              <w:jc w:val="both"/>
              <w:rPr>
                <w:rFonts w:ascii="Arial" w:hAnsi="Arial" w:cs="Arial"/>
                <w:sz w:val="16"/>
                <w:szCs w:val="16"/>
                <w:lang w:val="es-ES_tradnl"/>
              </w:rPr>
            </w:pPr>
          </w:p>
          <w:p w14:paraId="19067910" w14:textId="77777777" w:rsidR="00A90D8B" w:rsidRPr="0071710D" w:rsidRDefault="00A90D8B" w:rsidP="00F13A8C">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285F1E2D" w14:textId="77777777" w:rsidR="00A90D8B" w:rsidRPr="0071710D" w:rsidRDefault="00A90D8B" w:rsidP="00F13A8C">
            <w:pPr>
              <w:suppressAutoHyphens/>
              <w:ind w:left="284"/>
              <w:jc w:val="both"/>
              <w:rPr>
                <w:rFonts w:ascii="Arial" w:hAnsi="Arial"/>
                <w:sz w:val="16"/>
                <w:lang w:val="es-PE"/>
              </w:rPr>
            </w:pPr>
          </w:p>
        </w:tc>
        <w:tc>
          <w:tcPr>
            <w:tcW w:w="1209" w:type="pct"/>
            <w:tcBorders>
              <w:bottom w:val="single" w:sz="4" w:space="0" w:color="auto"/>
            </w:tcBorders>
          </w:tcPr>
          <w:p w14:paraId="64156323" w14:textId="77777777" w:rsidR="00A90D8B" w:rsidRPr="0071710D" w:rsidRDefault="00A90D8B" w:rsidP="00A90D8B">
            <w:pPr>
              <w:numPr>
                <w:ilvl w:val="0"/>
                <w:numId w:val="22"/>
              </w:numPr>
              <w:tabs>
                <w:tab w:val="left" w:pos="252"/>
              </w:tabs>
              <w:suppressAutoHyphens/>
              <w:spacing w:before="120"/>
              <w:ind w:left="252" w:hanging="252"/>
              <w:jc w:val="both"/>
              <w:rPr>
                <w:rFonts w:ascii="Arial" w:hAnsi="Arial"/>
                <w:sz w:val="15"/>
                <w:szCs w:val="15"/>
                <w:lang w:val="es-PE"/>
              </w:rPr>
            </w:pPr>
            <w:r w:rsidRPr="0071710D">
              <w:rPr>
                <w:rFonts w:ascii="Arial" w:hAnsi="Arial"/>
                <w:sz w:val="15"/>
                <w:szCs w:val="15"/>
                <w:lang w:val="es-PE"/>
              </w:rPr>
              <w:t>Verificar las buenas condiciones de las instalaciones, si ofrecen debida protección contra las inclemencias meteorológicas predominantes.</w:t>
            </w:r>
          </w:p>
          <w:p w14:paraId="238917CC" w14:textId="2503F8C9" w:rsidR="00A90D8B" w:rsidRPr="0071710D" w:rsidRDefault="00A90D8B" w:rsidP="00A90D8B">
            <w:pPr>
              <w:numPr>
                <w:ilvl w:val="0"/>
                <w:numId w:val="22"/>
              </w:numPr>
              <w:tabs>
                <w:tab w:val="left" w:pos="252"/>
              </w:tabs>
              <w:suppressAutoHyphens/>
              <w:spacing w:before="120"/>
              <w:ind w:left="252" w:hanging="252"/>
              <w:jc w:val="both"/>
              <w:rPr>
                <w:rFonts w:ascii="Arial" w:hAnsi="Arial"/>
                <w:sz w:val="15"/>
                <w:szCs w:val="15"/>
                <w:lang w:val="es-PE"/>
              </w:rPr>
            </w:pPr>
            <w:r w:rsidRPr="0071710D">
              <w:rPr>
                <w:rFonts w:ascii="Arial" w:hAnsi="Arial"/>
                <w:sz w:val="15"/>
                <w:szCs w:val="15"/>
                <w:lang w:val="es-PE"/>
              </w:rPr>
              <w:t>Verificar que la distribución de los módulos de los alumnos tengan el suficiente espacio dentro de las instalaciones.</w:t>
            </w:r>
          </w:p>
          <w:p w14:paraId="6CAA9227" w14:textId="77777777" w:rsidR="002A4C0E" w:rsidRPr="0071710D" w:rsidRDefault="00A90D8B" w:rsidP="002A4C0E">
            <w:pPr>
              <w:numPr>
                <w:ilvl w:val="0"/>
                <w:numId w:val="22"/>
              </w:numPr>
              <w:tabs>
                <w:tab w:val="left" w:pos="252"/>
              </w:tabs>
              <w:suppressAutoHyphens/>
              <w:spacing w:before="120"/>
              <w:ind w:left="252" w:hanging="252"/>
              <w:jc w:val="both"/>
              <w:rPr>
                <w:rFonts w:ascii="Arial" w:hAnsi="Arial"/>
                <w:sz w:val="15"/>
                <w:szCs w:val="15"/>
                <w:lang w:val="es-PE"/>
              </w:rPr>
            </w:pPr>
            <w:r w:rsidRPr="0071710D">
              <w:rPr>
                <w:rFonts w:ascii="Arial" w:hAnsi="Arial"/>
                <w:sz w:val="15"/>
                <w:szCs w:val="15"/>
                <w:lang w:val="es-PE"/>
              </w:rPr>
              <w:t>Verificar que las dimensiones brinden comodidad y seguridad para el número d</w:t>
            </w:r>
            <w:r w:rsidR="002A4C0E" w:rsidRPr="0071710D">
              <w:rPr>
                <w:rFonts w:ascii="Arial" w:hAnsi="Arial"/>
                <w:sz w:val="15"/>
                <w:szCs w:val="15"/>
                <w:lang w:val="es-PE"/>
              </w:rPr>
              <w:t>e alumnos programados por aula.</w:t>
            </w:r>
          </w:p>
          <w:p w14:paraId="30211957" w14:textId="4178BB24" w:rsidR="00A90D8B" w:rsidRPr="0071710D" w:rsidRDefault="002A4C0E" w:rsidP="00F13A8C">
            <w:pPr>
              <w:numPr>
                <w:ilvl w:val="0"/>
                <w:numId w:val="22"/>
              </w:numPr>
              <w:tabs>
                <w:tab w:val="left" w:pos="252"/>
              </w:tabs>
              <w:suppressAutoHyphens/>
              <w:spacing w:before="120"/>
              <w:ind w:left="252" w:hanging="252"/>
              <w:jc w:val="both"/>
              <w:rPr>
                <w:rFonts w:ascii="Arial" w:hAnsi="Arial"/>
                <w:sz w:val="16"/>
                <w:lang w:val="es-PE"/>
              </w:rPr>
            </w:pPr>
            <w:r w:rsidRPr="0071710D">
              <w:rPr>
                <w:rFonts w:ascii="Arial" w:hAnsi="Arial"/>
                <w:sz w:val="15"/>
                <w:szCs w:val="15"/>
                <w:lang w:val="es-PE"/>
              </w:rPr>
              <w:t>Verificar que cumpla con las medidas de seguridad industrial, salud ocupacional y sanitarias, ante las entidades competentes.</w:t>
            </w:r>
          </w:p>
        </w:tc>
        <w:tc>
          <w:tcPr>
            <w:tcW w:w="851" w:type="pct"/>
          </w:tcPr>
          <w:p w14:paraId="00D5EFAF"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2A58AE38" w14:textId="77777777" w:rsidR="00A90D8B" w:rsidRPr="0071710D" w:rsidRDefault="00A90D8B" w:rsidP="00F13A8C">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2720632D"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2089899B" w14:textId="77777777" w:rsidR="00A90D8B" w:rsidRPr="0071710D" w:rsidRDefault="00A90D8B" w:rsidP="00F13A8C">
            <w:pPr>
              <w:suppressAutoHyphens/>
              <w:ind w:left="284"/>
              <w:jc w:val="both"/>
              <w:rPr>
                <w:rFonts w:ascii="Arial" w:hAnsi="Arial"/>
                <w:sz w:val="16"/>
                <w:lang w:val="es-PE"/>
              </w:rPr>
            </w:pPr>
          </w:p>
        </w:tc>
        <w:tc>
          <w:tcPr>
            <w:tcW w:w="646" w:type="pct"/>
            <w:tcBorders>
              <w:bottom w:val="single" w:sz="4" w:space="0" w:color="auto"/>
            </w:tcBorders>
          </w:tcPr>
          <w:p w14:paraId="5770CFBE" w14:textId="77777777" w:rsidR="00A90D8B" w:rsidRPr="0071710D" w:rsidRDefault="00A90D8B" w:rsidP="00F13A8C">
            <w:pPr>
              <w:suppressAutoHyphens/>
              <w:jc w:val="center"/>
              <w:rPr>
                <w:rFonts w:ascii="Arial" w:hAnsi="Arial"/>
                <w:sz w:val="16"/>
                <w:lang w:val="es-PE"/>
              </w:rPr>
            </w:pPr>
          </w:p>
        </w:tc>
      </w:tr>
      <w:tr w:rsidR="002A4C0E" w:rsidRPr="0071710D" w14:paraId="47B0F8D3" w14:textId="77777777" w:rsidTr="0071710D">
        <w:trPr>
          <w:cantSplit/>
          <w:trHeight w:val="342"/>
          <w:jc w:val="center"/>
        </w:trPr>
        <w:tc>
          <w:tcPr>
            <w:tcW w:w="446" w:type="pct"/>
            <w:tcBorders>
              <w:top w:val="double" w:sz="4" w:space="0" w:color="auto"/>
            </w:tcBorders>
            <w:shd w:val="clear" w:color="auto" w:fill="D9D9D9"/>
          </w:tcPr>
          <w:p w14:paraId="56F45B15" w14:textId="4794820F" w:rsidR="00DF7FCA" w:rsidRPr="0071710D" w:rsidRDefault="0071710D" w:rsidP="00F13A8C">
            <w:pPr>
              <w:pStyle w:val="Ttulo9"/>
              <w:ind w:left="0" w:firstLine="0"/>
              <w:jc w:val="center"/>
              <w:rPr>
                <w:b/>
                <w:sz w:val="16"/>
                <w:lang w:val="es-PE"/>
              </w:rPr>
            </w:pPr>
            <w:r w:rsidRPr="0071710D">
              <w:rPr>
                <w:b/>
                <w:sz w:val="16"/>
                <w:lang w:val="es-PE"/>
              </w:rPr>
              <w:lastRenderedPageBreak/>
              <w:t>8</w:t>
            </w:r>
            <w:r w:rsidR="00DF7FCA" w:rsidRPr="0071710D">
              <w:rPr>
                <w:b/>
                <w:sz w:val="16"/>
                <w:lang w:val="es-PE"/>
              </w:rPr>
              <w:t>. Ref.</w:t>
            </w:r>
          </w:p>
        </w:tc>
        <w:tc>
          <w:tcPr>
            <w:tcW w:w="1209" w:type="pct"/>
            <w:tcBorders>
              <w:top w:val="double" w:sz="4" w:space="0" w:color="auto"/>
            </w:tcBorders>
            <w:shd w:val="clear" w:color="auto" w:fill="D9D9D9"/>
          </w:tcPr>
          <w:p w14:paraId="775729F7" w14:textId="03C40536" w:rsidR="00DF7FCA" w:rsidRPr="0071710D" w:rsidRDefault="0071710D" w:rsidP="00F13A8C">
            <w:pPr>
              <w:pStyle w:val="Ttulo1"/>
              <w:tabs>
                <w:tab w:val="clear" w:pos="567"/>
                <w:tab w:val="num" w:pos="0"/>
              </w:tabs>
              <w:ind w:left="0" w:firstLine="0"/>
              <w:jc w:val="center"/>
              <w:rPr>
                <w:sz w:val="16"/>
                <w:lang w:val="es-PE"/>
              </w:rPr>
            </w:pPr>
            <w:r w:rsidRPr="0071710D">
              <w:rPr>
                <w:sz w:val="16"/>
                <w:lang w:val="es-PE"/>
              </w:rPr>
              <w:t>9</w:t>
            </w:r>
            <w:r w:rsidR="00DF7FCA" w:rsidRPr="0071710D">
              <w:rPr>
                <w:sz w:val="16"/>
                <w:lang w:val="es-PE"/>
              </w:rPr>
              <w:t>. Pregunta del requisito</w:t>
            </w:r>
          </w:p>
        </w:tc>
        <w:tc>
          <w:tcPr>
            <w:tcW w:w="640" w:type="pct"/>
            <w:tcBorders>
              <w:top w:val="double" w:sz="4" w:space="0" w:color="auto"/>
            </w:tcBorders>
            <w:shd w:val="clear" w:color="auto" w:fill="D9D9D9"/>
          </w:tcPr>
          <w:p w14:paraId="65F1D3CD" w14:textId="719DBC44" w:rsidR="00DF7FCA" w:rsidRPr="0071710D" w:rsidRDefault="00DF7FCA" w:rsidP="0071710D">
            <w:pPr>
              <w:pStyle w:val="Ttulo1"/>
              <w:ind w:left="0" w:firstLine="0"/>
              <w:jc w:val="center"/>
              <w:rPr>
                <w:sz w:val="16"/>
                <w:lang w:val="es-PE"/>
              </w:rPr>
            </w:pPr>
            <w:r w:rsidRPr="0071710D">
              <w:rPr>
                <w:sz w:val="16"/>
                <w:lang w:val="es-PE"/>
              </w:rPr>
              <w:t>1</w:t>
            </w:r>
            <w:r w:rsidR="0071710D" w:rsidRPr="0071710D">
              <w:rPr>
                <w:sz w:val="16"/>
                <w:lang w:val="es-PE"/>
              </w:rPr>
              <w:t>0</w:t>
            </w:r>
            <w:r w:rsidRPr="0071710D">
              <w:rPr>
                <w:sz w:val="16"/>
                <w:lang w:val="es-PE"/>
              </w:rPr>
              <w:t>. Situación</w:t>
            </w:r>
          </w:p>
        </w:tc>
        <w:tc>
          <w:tcPr>
            <w:tcW w:w="1209" w:type="pct"/>
            <w:tcBorders>
              <w:top w:val="double" w:sz="4" w:space="0" w:color="auto"/>
            </w:tcBorders>
            <w:shd w:val="clear" w:color="auto" w:fill="D9D9D9"/>
          </w:tcPr>
          <w:p w14:paraId="09574F0B" w14:textId="4C4A511A" w:rsidR="00DF7FCA" w:rsidRPr="0071710D" w:rsidRDefault="00DF7FCA" w:rsidP="00F13A8C">
            <w:pPr>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1</w:t>
            </w:r>
            <w:r w:rsidRPr="0071710D">
              <w:rPr>
                <w:rFonts w:ascii="Arial" w:hAnsi="Arial"/>
                <w:b/>
                <w:sz w:val="16"/>
                <w:lang w:val="es-PE"/>
              </w:rPr>
              <w:t>.</w:t>
            </w:r>
          </w:p>
          <w:p w14:paraId="75801E3A" w14:textId="77777777" w:rsidR="00DF7FCA" w:rsidRPr="0071710D" w:rsidRDefault="00DF7FCA" w:rsidP="00F13A8C">
            <w:pPr>
              <w:jc w:val="center"/>
              <w:rPr>
                <w:rFonts w:ascii="Arial" w:hAnsi="Arial" w:cs="Arial"/>
                <w:b/>
                <w:sz w:val="16"/>
                <w:lang w:val="es-PE"/>
              </w:rPr>
            </w:pPr>
            <w:r w:rsidRPr="0071710D">
              <w:rPr>
                <w:rFonts w:ascii="Arial" w:hAnsi="Arial" w:cs="Arial"/>
                <w:b/>
                <w:sz w:val="16"/>
                <w:lang w:val="es-PE"/>
              </w:rPr>
              <w:t>Orientación para la evaluación de la pregunta del requisito</w:t>
            </w:r>
          </w:p>
        </w:tc>
        <w:tc>
          <w:tcPr>
            <w:tcW w:w="851" w:type="pct"/>
            <w:tcBorders>
              <w:top w:val="double" w:sz="4" w:space="0" w:color="auto"/>
            </w:tcBorders>
            <w:shd w:val="clear" w:color="auto" w:fill="D9D9D9"/>
          </w:tcPr>
          <w:p w14:paraId="4F1490FA" w14:textId="47A1B5FE" w:rsidR="00DF7FCA" w:rsidRPr="0071710D" w:rsidRDefault="0071710D" w:rsidP="00F13A8C">
            <w:pPr>
              <w:jc w:val="center"/>
              <w:rPr>
                <w:rFonts w:ascii="Arial" w:hAnsi="Arial"/>
                <w:b/>
                <w:sz w:val="16"/>
                <w:lang w:val="es-PE"/>
              </w:rPr>
            </w:pPr>
            <w:r w:rsidRPr="0071710D">
              <w:rPr>
                <w:rFonts w:ascii="Arial" w:hAnsi="Arial"/>
                <w:b/>
                <w:sz w:val="16"/>
                <w:lang w:val="es-PE"/>
              </w:rPr>
              <w:t>12</w:t>
            </w:r>
            <w:r w:rsidR="00DF7FCA" w:rsidRPr="0071710D">
              <w:rPr>
                <w:rFonts w:ascii="Arial" w:hAnsi="Arial"/>
                <w:b/>
                <w:sz w:val="16"/>
                <w:lang w:val="es-PE"/>
              </w:rPr>
              <w:t>.</w:t>
            </w:r>
          </w:p>
          <w:p w14:paraId="630AB50A" w14:textId="77777777" w:rsidR="00DF7FCA" w:rsidRPr="0071710D" w:rsidRDefault="00DF7FCA" w:rsidP="00F13A8C">
            <w:pPr>
              <w:jc w:val="center"/>
              <w:rPr>
                <w:rFonts w:ascii="Arial" w:hAnsi="Arial"/>
                <w:b/>
                <w:sz w:val="16"/>
                <w:lang w:val="es-PE"/>
              </w:rPr>
            </w:pPr>
            <w:r w:rsidRPr="0071710D">
              <w:rPr>
                <w:rFonts w:ascii="Arial" w:hAnsi="Arial"/>
                <w:b/>
                <w:sz w:val="16"/>
                <w:lang w:val="es-PE"/>
              </w:rPr>
              <w:t>Estado de implementación</w:t>
            </w:r>
          </w:p>
        </w:tc>
        <w:tc>
          <w:tcPr>
            <w:tcW w:w="646" w:type="pct"/>
            <w:tcBorders>
              <w:top w:val="double" w:sz="4" w:space="0" w:color="auto"/>
            </w:tcBorders>
            <w:shd w:val="clear" w:color="auto" w:fill="D9D9D9"/>
          </w:tcPr>
          <w:p w14:paraId="2CD021E4" w14:textId="3734C596" w:rsidR="00DF7FCA" w:rsidRPr="0071710D" w:rsidRDefault="00DF7FCA" w:rsidP="0071710D">
            <w:pPr>
              <w:suppressAutoHyphens/>
              <w:spacing w:before="60" w:after="60"/>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3</w:t>
            </w:r>
            <w:r w:rsidRPr="0071710D">
              <w:rPr>
                <w:rFonts w:ascii="Arial" w:hAnsi="Arial"/>
                <w:b/>
                <w:sz w:val="16"/>
                <w:lang w:val="es-PE"/>
              </w:rPr>
              <w:t>. Pruebas, notas, comentarios</w:t>
            </w:r>
          </w:p>
        </w:tc>
      </w:tr>
      <w:tr w:rsidR="000E2934" w:rsidRPr="0071710D" w14:paraId="65EF0B2A" w14:textId="77777777" w:rsidTr="0071710D">
        <w:trPr>
          <w:cantSplit/>
          <w:trHeight w:val="1748"/>
          <w:jc w:val="center"/>
        </w:trPr>
        <w:tc>
          <w:tcPr>
            <w:tcW w:w="446" w:type="pct"/>
            <w:tcBorders>
              <w:bottom w:val="single" w:sz="4" w:space="0" w:color="auto"/>
            </w:tcBorders>
          </w:tcPr>
          <w:p w14:paraId="7F953077" w14:textId="77777777" w:rsidR="00A90D8B" w:rsidRPr="0071710D" w:rsidRDefault="00A90D8B" w:rsidP="00F13A8C">
            <w:pPr>
              <w:suppressAutoHyphens/>
              <w:spacing w:line="228" w:lineRule="auto"/>
              <w:jc w:val="center"/>
              <w:rPr>
                <w:rFonts w:ascii="Arial" w:hAnsi="Arial"/>
                <w:sz w:val="16"/>
                <w:lang w:val="es-CL"/>
              </w:rPr>
            </w:pPr>
          </w:p>
          <w:p w14:paraId="197147D5" w14:textId="644212A1" w:rsidR="00A90D8B" w:rsidRPr="0071710D" w:rsidRDefault="00DF7FCA" w:rsidP="00F13A8C">
            <w:pPr>
              <w:suppressAutoHyphens/>
              <w:spacing w:line="228" w:lineRule="auto"/>
              <w:jc w:val="center"/>
              <w:rPr>
                <w:rFonts w:ascii="Arial" w:hAnsi="Arial"/>
                <w:sz w:val="16"/>
                <w:lang w:val="es-CL"/>
              </w:rPr>
            </w:pPr>
            <w:r w:rsidRPr="0071710D">
              <w:rPr>
                <w:rFonts w:ascii="Arial" w:hAnsi="Arial"/>
                <w:sz w:val="16"/>
                <w:lang w:val="es-CL"/>
              </w:rPr>
              <w:t>RAC</w:t>
            </w:r>
          </w:p>
          <w:p w14:paraId="29DD80EF"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141.200</w:t>
            </w:r>
          </w:p>
          <w:p w14:paraId="31A82066"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142.200</w:t>
            </w:r>
          </w:p>
          <w:p w14:paraId="19EFBF26"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147.200</w:t>
            </w:r>
          </w:p>
          <w:p w14:paraId="1D84E355" w14:textId="3094F29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(a)(3)(4) (5)</w:t>
            </w:r>
            <w:r w:rsidR="002A4C0E" w:rsidRPr="0071710D">
              <w:rPr>
                <w:rFonts w:ascii="Arial" w:hAnsi="Arial"/>
                <w:sz w:val="16"/>
                <w:lang w:val="es-CL"/>
              </w:rPr>
              <w:t>(12)</w:t>
            </w:r>
          </w:p>
          <w:p w14:paraId="0E11F525" w14:textId="77777777" w:rsidR="00A90D8B" w:rsidRPr="0071710D" w:rsidRDefault="00A90D8B" w:rsidP="00F13A8C">
            <w:pPr>
              <w:suppressAutoHyphens/>
              <w:spacing w:line="228" w:lineRule="auto"/>
              <w:jc w:val="center"/>
              <w:rPr>
                <w:rFonts w:ascii="Arial" w:hAnsi="Arial"/>
                <w:sz w:val="16"/>
                <w:lang w:val="es-CL"/>
              </w:rPr>
            </w:pPr>
          </w:p>
          <w:p w14:paraId="61F647EF"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Cap. C</w:t>
            </w:r>
          </w:p>
          <w:p w14:paraId="40327E35" w14:textId="77777777" w:rsidR="00A90D8B" w:rsidRPr="0071710D" w:rsidRDefault="00A90D8B" w:rsidP="00F13A8C">
            <w:pPr>
              <w:suppressAutoHyphens/>
              <w:spacing w:line="228" w:lineRule="auto"/>
              <w:jc w:val="center"/>
              <w:rPr>
                <w:rFonts w:ascii="Arial" w:hAnsi="Arial"/>
                <w:sz w:val="16"/>
                <w:lang w:val="es-CL"/>
              </w:rPr>
            </w:pPr>
          </w:p>
          <w:p w14:paraId="6C207DAF" w14:textId="77777777" w:rsidR="00A90D8B" w:rsidRPr="0071710D" w:rsidRDefault="00A90D8B" w:rsidP="00F13A8C">
            <w:pPr>
              <w:suppressAutoHyphens/>
              <w:spacing w:line="228" w:lineRule="auto"/>
              <w:jc w:val="center"/>
              <w:rPr>
                <w:rFonts w:ascii="Arial" w:hAnsi="Arial"/>
                <w:sz w:val="16"/>
                <w:lang w:val="es-BO"/>
              </w:rPr>
            </w:pPr>
          </w:p>
        </w:tc>
        <w:tc>
          <w:tcPr>
            <w:tcW w:w="1209" w:type="pct"/>
            <w:tcBorders>
              <w:bottom w:val="single" w:sz="4" w:space="0" w:color="auto"/>
            </w:tcBorders>
          </w:tcPr>
          <w:p w14:paraId="358298E3" w14:textId="77777777" w:rsidR="00A90D8B" w:rsidRPr="0071710D" w:rsidRDefault="00A90D8B" w:rsidP="00F13A8C">
            <w:pPr>
              <w:pStyle w:val="Style1"/>
              <w:numPr>
                <w:ilvl w:val="0"/>
                <w:numId w:val="0"/>
              </w:numPr>
              <w:rPr>
                <w:rFonts w:ascii="Arial" w:hAnsi="Arial"/>
                <w:sz w:val="16"/>
                <w:lang w:val="es-BO"/>
              </w:rPr>
            </w:pPr>
            <w:r w:rsidRPr="0071710D">
              <w:rPr>
                <w:rFonts w:ascii="Arial" w:hAnsi="Arial"/>
                <w:sz w:val="16"/>
                <w:lang w:val="es-BO"/>
              </w:rPr>
              <w:t>3-3. ¿Son los ambientes adecuados para las clases teóricas, prácticas, entrenamientos y exámenes teóricos?</w:t>
            </w:r>
          </w:p>
          <w:p w14:paraId="6E300F1C" w14:textId="77777777" w:rsidR="00A90D8B" w:rsidRPr="0071710D" w:rsidRDefault="00A90D8B" w:rsidP="00F13A8C">
            <w:pPr>
              <w:pStyle w:val="Style1"/>
              <w:numPr>
                <w:ilvl w:val="0"/>
                <w:numId w:val="0"/>
              </w:numPr>
              <w:rPr>
                <w:rFonts w:ascii="Arial" w:hAnsi="Arial"/>
                <w:sz w:val="16"/>
                <w:lang w:val="es-BO"/>
              </w:rPr>
            </w:pPr>
            <w:r w:rsidRPr="0071710D">
              <w:rPr>
                <w:rFonts w:ascii="Arial" w:hAnsi="Arial"/>
                <w:sz w:val="16"/>
                <w:lang w:val="es-BO"/>
              </w:rPr>
              <w:t xml:space="preserve"> </w:t>
            </w:r>
          </w:p>
          <w:p w14:paraId="44C08C6C" w14:textId="77777777" w:rsidR="00A90D8B" w:rsidRPr="0071710D" w:rsidRDefault="00A90D8B" w:rsidP="00F13A8C">
            <w:pPr>
              <w:jc w:val="both"/>
              <w:rPr>
                <w:rFonts w:ascii="Arial" w:hAnsi="Arial"/>
                <w:sz w:val="16"/>
                <w:lang w:val="es-BO"/>
              </w:rPr>
            </w:pPr>
          </w:p>
          <w:p w14:paraId="29D7F0C4" w14:textId="77777777" w:rsidR="00A90D8B" w:rsidRPr="0071710D" w:rsidRDefault="00A90D8B" w:rsidP="00F13A8C">
            <w:pPr>
              <w:pStyle w:val="Style1"/>
              <w:numPr>
                <w:ilvl w:val="0"/>
                <w:numId w:val="0"/>
              </w:numPr>
              <w:rPr>
                <w:rFonts w:ascii="Arial" w:hAnsi="Arial"/>
                <w:sz w:val="16"/>
                <w:lang w:val="es-BO"/>
              </w:rPr>
            </w:pPr>
          </w:p>
        </w:tc>
        <w:tc>
          <w:tcPr>
            <w:tcW w:w="640" w:type="pct"/>
            <w:tcBorders>
              <w:bottom w:val="single" w:sz="4" w:space="0" w:color="auto"/>
            </w:tcBorders>
          </w:tcPr>
          <w:p w14:paraId="5C3C4766" w14:textId="77777777" w:rsidR="00A90D8B" w:rsidRPr="0071710D" w:rsidRDefault="00A90D8B" w:rsidP="00F13A8C">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0F8BF6BD" w14:textId="77777777" w:rsidR="00A90D8B" w:rsidRPr="0071710D" w:rsidRDefault="00A90D8B" w:rsidP="00F13A8C">
            <w:pPr>
              <w:suppressAutoHyphens/>
              <w:jc w:val="both"/>
              <w:rPr>
                <w:rFonts w:ascii="Arial" w:hAnsi="Arial" w:cs="Arial"/>
                <w:sz w:val="16"/>
                <w:szCs w:val="16"/>
                <w:lang w:val="es-ES_tradnl"/>
              </w:rPr>
            </w:pPr>
          </w:p>
          <w:p w14:paraId="07856C9B" w14:textId="77777777" w:rsidR="00A90D8B" w:rsidRPr="0071710D" w:rsidRDefault="00A90D8B" w:rsidP="00F13A8C">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24A435C6" w14:textId="77777777" w:rsidR="00A90D8B" w:rsidRPr="0071710D" w:rsidRDefault="00A90D8B" w:rsidP="00F13A8C">
            <w:pPr>
              <w:suppressAutoHyphens/>
              <w:ind w:left="284"/>
              <w:jc w:val="both"/>
              <w:rPr>
                <w:rFonts w:ascii="Arial" w:hAnsi="Arial"/>
                <w:sz w:val="16"/>
                <w:lang w:val="es-PE"/>
              </w:rPr>
            </w:pPr>
          </w:p>
        </w:tc>
        <w:tc>
          <w:tcPr>
            <w:tcW w:w="1209" w:type="pct"/>
            <w:tcBorders>
              <w:bottom w:val="single" w:sz="4" w:space="0" w:color="auto"/>
            </w:tcBorders>
          </w:tcPr>
          <w:p w14:paraId="4AAFC100" w14:textId="77777777" w:rsidR="00A90D8B" w:rsidRPr="0071710D" w:rsidRDefault="00A90D8B" w:rsidP="00A90D8B">
            <w:pPr>
              <w:numPr>
                <w:ilvl w:val="0"/>
                <w:numId w:val="22"/>
              </w:numPr>
              <w:tabs>
                <w:tab w:val="left" w:pos="252"/>
              </w:tabs>
              <w:suppressAutoHyphens/>
              <w:spacing w:before="120"/>
              <w:ind w:left="252" w:hanging="252"/>
              <w:jc w:val="both"/>
              <w:rPr>
                <w:rFonts w:ascii="Arial" w:hAnsi="Arial"/>
                <w:sz w:val="16"/>
                <w:lang w:val="es-PE"/>
              </w:rPr>
            </w:pPr>
            <w:r w:rsidRPr="0071710D">
              <w:rPr>
                <w:rFonts w:ascii="Arial" w:hAnsi="Arial"/>
                <w:sz w:val="16"/>
                <w:lang w:val="es-PE"/>
              </w:rPr>
              <w:t>Verificar si existe suficiente ventilación, iluminación y temperatura adecuada.</w:t>
            </w:r>
          </w:p>
          <w:p w14:paraId="538BEF32" w14:textId="77777777" w:rsidR="00A90D8B" w:rsidRPr="0071710D" w:rsidRDefault="00A90D8B" w:rsidP="00A90D8B">
            <w:pPr>
              <w:numPr>
                <w:ilvl w:val="0"/>
                <w:numId w:val="22"/>
              </w:numPr>
              <w:tabs>
                <w:tab w:val="left" w:pos="252"/>
              </w:tabs>
              <w:suppressAutoHyphens/>
              <w:spacing w:before="120"/>
              <w:ind w:left="252" w:hanging="252"/>
              <w:jc w:val="both"/>
              <w:rPr>
                <w:rFonts w:ascii="Arial" w:hAnsi="Arial"/>
                <w:sz w:val="16"/>
                <w:lang w:val="es-PE"/>
              </w:rPr>
            </w:pPr>
            <w:r w:rsidRPr="0071710D">
              <w:rPr>
                <w:rFonts w:ascii="Arial" w:hAnsi="Arial"/>
                <w:sz w:val="16"/>
                <w:lang w:val="es-PE"/>
              </w:rPr>
              <w:t>Verificar si los ambientes permiten la concentración de los alumnos y no existen distractores.</w:t>
            </w:r>
          </w:p>
          <w:p w14:paraId="3A6434F8" w14:textId="77777777" w:rsidR="00A90D8B" w:rsidRPr="0071710D" w:rsidRDefault="00A90D8B" w:rsidP="00A90D8B">
            <w:pPr>
              <w:numPr>
                <w:ilvl w:val="0"/>
                <w:numId w:val="22"/>
              </w:numPr>
              <w:tabs>
                <w:tab w:val="left" w:pos="252"/>
              </w:tabs>
              <w:suppressAutoHyphens/>
              <w:spacing w:before="120"/>
              <w:ind w:left="252" w:hanging="252"/>
              <w:jc w:val="both"/>
              <w:rPr>
                <w:rFonts w:ascii="Arial" w:hAnsi="Arial"/>
                <w:sz w:val="16"/>
                <w:lang w:val="es-PE"/>
              </w:rPr>
            </w:pPr>
            <w:r w:rsidRPr="0071710D">
              <w:rPr>
                <w:rFonts w:ascii="Arial" w:hAnsi="Arial"/>
                <w:sz w:val="16"/>
                <w:lang w:val="es-PE"/>
              </w:rPr>
              <w:t>Verificar medidas de higiene y sanidad correspondiente.</w:t>
            </w:r>
          </w:p>
          <w:p w14:paraId="4A25EDE5" w14:textId="77777777" w:rsidR="002A4C0E" w:rsidRPr="0071710D" w:rsidRDefault="00A90D8B" w:rsidP="002A4C0E">
            <w:pPr>
              <w:numPr>
                <w:ilvl w:val="0"/>
                <w:numId w:val="22"/>
              </w:numPr>
              <w:tabs>
                <w:tab w:val="left" w:pos="252"/>
              </w:tabs>
              <w:suppressAutoHyphens/>
              <w:spacing w:before="120"/>
              <w:ind w:left="252" w:hanging="252"/>
              <w:jc w:val="both"/>
              <w:rPr>
                <w:rFonts w:ascii="Arial" w:hAnsi="Arial"/>
                <w:sz w:val="16"/>
                <w:lang w:val="es-PE"/>
              </w:rPr>
            </w:pPr>
            <w:r w:rsidRPr="0071710D">
              <w:rPr>
                <w:rFonts w:ascii="Arial" w:hAnsi="Arial"/>
                <w:sz w:val="16"/>
                <w:lang w:val="es-PE"/>
              </w:rPr>
              <w:t>Verificar si son cerrados y separados de otras instalaciones y aislados de ruido.</w:t>
            </w:r>
          </w:p>
          <w:p w14:paraId="505DF031" w14:textId="2BB74313" w:rsidR="002A4C0E" w:rsidRPr="0071710D" w:rsidRDefault="002A4C0E" w:rsidP="002A4C0E">
            <w:pPr>
              <w:numPr>
                <w:ilvl w:val="0"/>
                <w:numId w:val="22"/>
              </w:numPr>
              <w:tabs>
                <w:tab w:val="left" w:pos="252"/>
              </w:tabs>
              <w:suppressAutoHyphens/>
              <w:spacing w:before="120"/>
              <w:ind w:left="252" w:hanging="252"/>
              <w:jc w:val="both"/>
              <w:rPr>
                <w:rFonts w:ascii="Arial" w:hAnsi="Arial"/>
                <w:sz w:val="16"/>
                <w:lang w:val="es-PE"/>
              </w:rPr>
            </w:pPr>
            <w:r w:rsidRPr="0071710D">
              <w:rPr>
                <w:rFonts w:ascii="Arial" w:hAnsi="Arial"/>
                <w:sz w:val="16"/>
                <w:lang w:val="es-PE"/>
              </w:rPr>
              <w:t>Verificar la señalización y visible de las aulas de clases, aulas de práctica y demás aéreas del CIAC.</w:t>
            </w:r>
          </w:p>
          <w:p w14:paraId="078E111F" w14:textId="77777777" w:rsidR="00A90D8B" w:rsidRPr="0071710D" w:rsidRDefault="00A90D8B" w:rsidP="00F13A8C">
            <w:pPr>
              <w:suppressAutoHyphens/>
              <w:jc w:val="both"/>
              <w:rPr>
                <w:rFonts w:ascii="Arial" w:hAnsi="Arial"/>
                <w:sz w:val="16"/>
                <w:lang w:val="es-PE"/>
              </w:rPr>
            </w:pPr>
          </w:p>
        </w:tc>
        <w:tc>
          <w:tcPr>
            <w:tcW w:w="851" w:type="pct"/>
            <w:tcBorders>
              <w:bottom w:val="single" w:sz="4" w:space="0" w:color="auto"/>
            </w:tcBorders>
          </w:tcPr>
          <w:p w14:paraId="70338596"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0398B598" w14:textId="77777777" w:rsidR="00A90D8B" w:rsidRPr="0071710D" w:rsidRDefault="00A90D8B" w:rsidP="00F13A8C">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147B437D"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57D8DFE3" w14:textId="77777777" w:rsidR="00A90D8B" w:rsidRPr="0071710D" w:rsidRDefault="00A90D8B" w:rsidP="00F13A8C">
            <w:pPr>
              <w:suppressAutoHyphens/>
              <w:jc w:val="both"/>
              <w:rPr>
                <w:rFonts w:ascii="Arial" w:hAnsi="Arial"/>
                <w:sz w:val="16"/>
                <w:lang w:val="es-PE"/>
              </w:rPr>
            </w:pPr>
          </w:p>
        </w:tc>
        <w:tc>
          <w:tcPr>
            <w:tcW w:w="646" w:type="pct"/>
            <w:tcBorders>
              <w:bottom w:val="single" w:sz="4" w:space="0" w:color="auto"/>
            </w:tcBorders>
          </w:tcPr>
          <w:p w14:paraId="3611DA43" w14:textId="77777777" w:rsidR="00A90D8B" w:rsidRPr="0071710D" w:rsidRDefault="00A90D8B" w:rsidP="00F13A8C">
            <w:pPr>
              <w:suppressAutoHyphens/>
              <w:jc w:val="center"/>
              <w:rPr>
                <w:rFonts w:ascii="Arial" w:hAnsi="Arial"/>
                <w:sz w:val="16"/>
                <w:lang w:val="es-PE"/>
              </w:rPr>
            </w:pPr>
          </w:p>
        </w:tc>
      </w:tr>
      <w:tr w:rsidR="000E2934" w:rsidRPr="0071710D" w14:paraId="4331C869" w14:textId="77777777" w:rsidTr="0071710D">
        <w:trPr>
          <w:cantSplit/>
          <w:jc w:val="center"/>
        </w:trPr>
        <w:tc>
          <w:tcPr>
            <w:tcW w:w="446" w:type="pct"/>
          </w:tcPr>
          <w:p w14:paraId="7E837E48" w14:textId="77777777" w:rsidR="00A90D8B" w:rsidRPr="0071710D" w:rsidRDefault="00A90D8B" w:rsidP="00F13A8C">
            <w:pPr>
              <w:suppressAutoHyphens/>
              <w:spacing w:line="228" w:lineRule="auto"/>
              <w:jc w:val="center"/>
              <w:rPr>
                <w:rFonts w:ascii="Arial" w:hAnsi="Arial"/>
                <w:sz w:val="16"/>
                <w:lang w:val="es-CL"/>
              </w:rPr>
            </w:pPr>
          </w:p>
          <w:p w14:paraId="15907E25" w14:textId="00E037E1" w:rsidR="00A90D8B" w:rsidRPr="0071710D" w:rsidRDefault="00DF7FCA" w:rsidP="00F13A8C">
            <w:pPr>
              <w:suppressAutoHyphens/>
              <w:spacing w:line="228" w:lineRule="auto"/>
              <w:jc w:val="center"/>
              <w:rPr>
                <w:rFonts w:ascii="Arial" w:hAnsi="Arial"/>
                <w:sz w:val="16"/>
                <w:lang w:val="es-CL"/>
              </w:rPr>
            </w:pPr>
            <w:r w:rsidRPr="0071710D">
              <w:rPr>
                <w:rFonts w:ascii="Arial" w:hAnsi="Arial"/>
                <w:sz w:val="16"/>
                <w:lang w:val="es-CL"/>
              </w:rPr>
              <w:t>RAC</w:t>
            </w:r>
            <w:r w:rsidR="00A90D8B" w:rsidRPr="0071710D">
              <w:rPr>
                <w:rFonts w:ascii="Arial" w:hAnsi="Arial"/>
                <w:sz w:val="16"/>
                <w:lang w:val="es-CL"/>
              </w:rPr>
              <w:t xml:space="preserve"> </w:t>
            </w:r>
          </w:p>
          <w:p w14:paraId="63440EA8"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141.200</w:t>
            </w:r>
          </w:p>
          <w:p w14:paraId="3FF4AE2C"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142.200</w:t>
            </w:r>
          </w:p>
          <w:p w14:paraId="01643D87"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147.200</w:t>
            </w:r>
          </w:p>
          <w:p w14:paraId="5B0B0B31" w14:textId="77777777" w:rsidR="000C73E8"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(a)(6)</w:t>
            </w:r>
          </w:p>
          <w:p w14:paraId="7D991066" w14:textId="1A129C7E" w:rsidR="00A90D8B" w:rsidRPr="0071710D" w:rsidRDefault="000C73E8" w:rsidP="00F13A8C">
            <w:pPr>
              <w:suppressAutoHyphens/>
              <w:spacing w:line="228" w:lineRule="auto"/>
              <w:jc w:val="center"/>
              <w:rPr>
                <w:rFonts w:ascii="Arial" w:hAnsi="Arial"/>
                <w:sz w:val="16"/>
                <w:lang w:val="es-CL"/>
              </w:rPr>
            </w:pPr>
            <w:r w:rsidRPr="0071710D">
              <w:rPr>
                <w:rFonts w:ascii="Arial" w:hAnsi="Arial"/>
                <w:sz w:val="16"/>
                <w:lang w:val="es-CL"/>
              </w:rPr>
              <w:t>(10)(11)</w:t>
            </w:r>
          </w:p>
          <w:p w14:paraId="74170746" w14:textId="77777777" w:rsidR="00A90D8B" w:rsidRPr="0071710D" w:rsidRDefault="00A90D8B" w:rsidP="00F13A8C">
            <w:pPr>
              <w:suppressAutoHyphens/>
              <w:spacing w:line="228" w:lineRule="auto"/>
              <w:rPr>
                <w:rFonts w:ascii="Arial" w:hAnsi="Arial"/>
                <w:sz w:val="16"/>
                <w:lang w:val="es-CL"/>
              </w:rPr>
            </w:pPr>
            <w:r w:rsidRPr="0071710D">
              <w:rPr>
                <w:rFonts w:ascii="Arial" w:hAnsi="Arial"/>
                <w:sz w:val="16"/>
                <w:lang w:val="es-CL"/>
              </w:rPr>
              <w:t xml:space="preserve"> </w:t>
            </w:r>
          </w:p>
          <w:p w14:paraId="327EF54D"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Cap. C</w:t>
            </w:r>
          </w:p>
          <w:p w14:paraId="4B9561F7" w14:textId="77777777" w:rsidR="00A90D8B" w:rsidRPr="0071710D" w:rsidRDefault="00A90D8B" w:rsidP="00F13A8C">
            <w:pPr>
              <w:suppressAutoHyphens/>
              <w:spacing w:line="228" w:lineRule="auto"/>
              <w:jc w:val="center"/>
              <w:rPr>
                <w:rFonts w:ascii="Arial" w:hAnsi="Arial"/>
                <w:sz w:val="16"/>
                <w:lang w:val="es-CL"/>
              </w:rPr>
            </w:pPr>
          </w:p>
          <w:p w14:paraId="3CDC1626" w14:textId="77777777" w:rsidR="00A90D8B" w:rsidRPr="0071710D" w:rsidRDefault="00A90D8B" w:rsidP="00F13A8C">
            <w:pPr>
              <w:suppressAutoHyphens/>
              <w:spacing w:line="228" w:lineRule="auto"/>
              <w:jc w:val="center"/>
              <w:rPr>
                <w:rFonts w:ascii="Arial" w:hAnsi="Arial"/>
                <w:b/>
                <w:sz w:val="16"/>
                <w:lang w:val="es-BO"/>
              </w:rPr>
            </w:pPr>
          </w:p>
        </w:tc>
        <w:tc>
          <w:tcPr>
            <w:tcW w:w="1209" w:type="pct"/>
            <w:tcBorders>
              <w:bottom w:val="single" w:sz="4" w:space="0" w:color="auto"/>
            </w:tcBorders>
          </w:tcPr>
          <w:p w14:paraId="624A8C57" w14:textId="437DF77E" w:rsidR="00A90D8B" w:rsidRPr="0071710D" w:rsidRDefault="00A90D8B" w:rsidP="00F13A8C">
            <w:pPr>
              <w:pStyle w:val="Style1"/>
              <w:numPr>
                <w:ilvl w:val="0"/>
                <w:numId w:val="0"/>
              </w:numPr>
              <w:rPr>
                <w:rFonts w:ascii="Arial" w:hAnsi="Arial"/>
                <w:sz w:val="16"/>
                <w:lang w:val="es-BO"/>
              </w:rPr>
            </w:pPr>
            <w:r w:rsidRPr="0071710D">
              <w:rPr>
                <w:rFonts w:ascii="Arial" w:hAnsi="Arial"/>
                <w:sz w:val="16"/>
                <w:lang w:val="es-BO"/>
              </w:rPr>
              <w:t xml:space="preserve">3-4. ¿Cuenta el CIAC o CEAC </w:t>
            </w:r>
            <w:r w:rsidR="000C73E8" w:rsidRPr="0071710D">
              <w:rPr>
                <w:rFonts w:ascii="Arial" w:hAnsi="Arial"/>
                <w:sz w:val="16"/>
                <w:lang w:val="es-BO"/>
              </w:rPr>
              <w:t xml:space="preserve">con oficinas para instructores, </w:t>
            </w:r>
            <w:r w:rsidRPr="0071710D">
              <w:rPr>
                <w:rFonts w:ascii="Arial" w:hAnsi="Arial"/>
                <w:sz w:val="16"/>
                <w:lang w:val="es-BO"/>
              </w:rPr>
              <w:t>examinadores</w:t>
            </w:r>
            <w:r w:rsidR="000C73E8" w:rsidRPr="0071710D">
              <w:rPr>
                <w:rFonts w:ascii="Arial" w:hAnsi="Arial"/>
                <w:sz w:val="16"/>
                <w:lang w:val="es-BO"/>
              </w:rPr>
              <w:t>, un área para el control de la aeronavegabilidad continuada y área de factores humanos y control de aptitud psicofísica?</w:t>
            </w:r>
          </w:p>
          <w:p w14:paraId="60F6CBF5" w14:textId="77777777" w:rsidR="00A90D8B" w:rsidRPr="0071710D" w:rsidRDefault="00A90D8B" w:rsidP="00F13A8C">
            <w:pPr>
              <w:jc w:val="both"/>
              <w:rPr>
                <w:rFonts w:ascii="Arial" w:hAnsi="Arial"/>
                <w:sz w:val="16"/>
                <w:lang w:val="es-BO"/>
              </w:rPr>
            </w:pPr>
          </w:p>
        </w:tc>
        <w:tc>
          <w:tcPr>
            <w:tcW w:w="640" w:type="pct"/>
            <w:tcBorders>
              <w:bottom w:val="single" w:sz="4" w:space="0" w:color="auto"/>
            </w:tcBorders>
          </w:tcPr>
          <w:p w14:paraId="76FB547C" w14:textId="77777777" w:rsidR="00A90D8B" w:rsidRPr="0071710D" w:rsidRDefault="00A90D8B" w:rsidP="00F13A8C">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22E51B20" w14:textId="77777777" w:rsidR="00A90D8B" w:rsidRPr="0071710D" w:rsidRDefault="00A90D8B" w:rsidP="00F13A8C">
            <w:pPr>
              <w:suppressAutoHyphens/>
              <w:jc w:val="both"/>
              <w:rPr>
                <w:rFonts w:ascii="Arial" w:hAnsi="Arial" w:cs="Arial"/>
                <w:sz w:val="16"/>
                <w:szCs w:val="16"/>
                <w:lang w:val="es-ES_tradnl"/>
              </w:rPr>
            </w:pPr>
          </w:p>
          <w:p w14:paraId="4A4E5AB0" w14:textId="77777777" w:rsidR="00A90D8B" w:rsidRPr="0071710D" w:rsidRDefault="00A90D8B" w:rsidP="00F13A8C">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3AF9F764" w14:textId="77777777" w:rsidR="00A90D8B" w:rsidRPr="0071710D" w:rsidRDefault="00A90D8B" w:rsidP="00F13A8C">
            <w:pPr>
              <w:suppressAutoHyphens/>
              <w:ind w:left="284"/>
              <w:jc w:val="both"/>
              <w:rPr>
                <w:rFonts w:ascii="Arial" w:hAnsi="Arial"/>
                <w:sz w:val="16"/>
                <w:lang w:val="es-PE"/>
              </w:rPr>
            </w:pPr>
          </w:p>
        </w:tc>
        <w:tc>
          <w:tcPr>
            <w:tcW w:w="1209" w:type="pct"/>
            <w:tcBorders>
              <w:bottom w:val="single" w:sz="4" w:space="0" w:color="auto"/>
            </w:tcBorders>
          </w:tcPr>
          <w:p w14:paraId="22948EEC" w14:textId="77777777" w:rsidR="00A90D8B" w:rsidRPr="0071710D" w:rsidRDefault="00A90D8B" w:rsidP="00F13A8C">
            <w:pPr>
              <w:rPr>
                <w:rFonts w:ascii="Arial" w:hAnsi="Arial"/>
                <w:sz w:val="16"/>
                <w:lang w:val="es-PE"/>
              </w:rPr>
            </w:pPr>
          </w:p>
          <w:p w14:paraId="383BB42C" w14:textId="77777777" w:rsidR="00A90D8B" w:rsidRPr="0071710D" w:rsidRDefault="00A90D8B" w:rsidP="00A90D8B">
            <w:pPr>
              <w:numPr>
                <w:ilvl w:val="0"/>
                <w:numId w:val="23"/>
              </w:numPr>
              <w:suppressAutoHyphens/>
              <w:ind w:left="342" w:hanging="270"/>
              <w:jc w:val="both"/>
              <w:rPr>
                <w:rFonts w:ascii="Arial" w:hAnsi="Arial"/>
                <w:sz w:val="16"/>
                <w:lang w:val="es-PE"/>
              </w:rPr>
            </w:pPr>
            <w:r w:rsidRPr="0071710D">
              <w:rPr>
                <w:rFonts w:ascii="Arial" w:hAnsi="Arial"/>
                <w:sz w:val="16"/>
                <w:lang w:val="es-PE"/>
              </w:rPr>
              <w:t>Verificar las condiciones adecuadas para su comodidad y concentración.</w:t>
            </w:r>
          </w:p>
          <w:p w14:paraId="657BDDEA" w14:textId="77777777" w:rsidR="00A90D8B" w:rsidRPr="0071710D" w:rsidRDefault="00A90D8B" w:rsidP="00F13A8C">
            <w:pPr>
              <w:suppressAutoHyphens/>
              <w:ind w:left="342"/>
              <w:jc w:val="both"/>
              <w:rPr>
                <w:rFonts w:ascii="Arial" w:hAnsi="Arial"/>
                <w:sz w:val="16"/>
                <w:lang w:val="es-PE"/>
              </w:rPr>
            </w:pPr>
          </w:p>
          <w:p w14:paraId="18CC49D5" w14:textId="77777777" w:rsidR="00A90D8B" w:rsidRPr="0071710D" w:rsidRDefault="00A90D8B" w:rsidP="00A90D8B">
            <w:pPr>
              <w:numPr>
                <w:ilvl w:val="0"/>
                <w:numId w:val="23"/>
              </w:numPr>
              <w:suppressAutoHyphens/>
              <w:ind w:left="342" w:hanging="270"/>
              <w:jc w:val="both"/>
              <w:rPr>
                <w:rFonts w:ascii="Arial" w:hAnsi="Arial"/>
                <w:sz w:val="16"/>
                <w:lang w:val="es-PE"/>
              </w:rPr>
            </w:pPr>
            <w:r w:rsidRPr="0071710D">
              <w:rPr>
                <w:rFonts w:ascii="Arial" w:hAnsi="Arial"/>
                <w:sz w:val="16"/>
                <w:lang w:val="es-PE"/>
              </w:rPr>
              <w:t>Verificar que cuenten con seguridad para la confidencialidad de documentos que manejan (informes, pruebas)</w:t>
            </w:r>
          </w:p>
          <w:p w14:paraId="70391DB5" w14:textId="77777777" w:rsidR="002A4C0E" w:rsidRPr="0071710D" w:rsidRDefault="002A4C0E" w:rsidP="002A4C0E">
            <w:pPr>
              <w:pStyle w:val="Prrafodelista"/>
              <w:rPr>
                <w:rFonts w:ascii="Arial" w:hAnsi="Arial"/>
                <w:sz w:val="16"/>
                <w:lang w:val="es-PE"/>
              </w:rPr>
            </w:pPr>
          </w:p>
          <w:p w14:paraId="5BFD435B" w14:textId="77777777" w:rsidR="002A4C0E" w:rsidRPr="0071710D" w:rsidRDefault="002A4C0E" w:rsidP="002A4C0E">
            <w:pPr>
              <w:suppressAutoHyphens/>
              <w:ind w:left="342"/>
              <w:jc w:val="both"/>
              <w:rPr>
                <w:rFonts w:ascii="Arial" w:hAnsi="Arial"/>
                <w:sz w:val="16"/>
                <w:lang w:val="es-PE"/>
              </w:rPr>
            </w:pPr>
          </w:p>
        </w:tc>
        <w:tc>
          <w:tcPr>
            <w:tcW w:w="851" w:type="pct"/>
          </w:tcPr>
          <w:p w14:paraId="1E0DE2BC"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15C0169F" w14:textId="77777777" w:rsidR="00A90D8B" w:rsidRPr="0071710D" w:rsidRDefault="00A90D8B" w:rsidP="00F13A8C">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0530A0D1"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3596173E" w14:textId="77777777" w:rsidR="00A90D8B" w:rsidRPr="0071710D" w:rsidRDefault="00A90D8B" w:rsidP="00F13A8C">
            <w:pPr>
              <w:suppressAutoHyphens/>
              <w:ind w:left="284"/>
              <w:jc w:val="both"/>
              <w:rPr>
                <w:rFonts w:ascii="Arial" w:hAnsi="Arial"/>
                <w:sz w:val="16"/>
                <w:lang w:val="es-PE"/>
              </w:rPr>
            </w:pPr>
          </w:p>
        </w:tc>
        <w:tc>
          <w:tcPr>
            <w:tcW w:w="646" w:type="pct"/>
            <w:tcBorders>
              <w:bottom w:val="single" w:sz="4" w:space="0" w:color="auto"/>
            </w:tcBorders>
          </w:tcPr>
          <w:p w14:paraId="5A066A88" w14:textId="77777777" w:rsidR="00A90D8B" w:rsidRPr="0071710D" w:rsidRDefault="00A90D8B" w:rsidP="00F13A8C">
            <w:pPr>
              <w:suppressAutoHyphens/>
              <w:jc w:val="center"/>
              <w:rPr>
                <w:rFonts w:ascii="Arial" w:hAnsi="Arial"/>
                <w:sz w:val="16"/>
                <w:lang w:val="es-PE"/>
              </w:rPr>
            </w:pPr>
          </w:p>
        </w:tc>
      </w:tr>
      <w:tr w:rsidR="000E2934" w:rsidRPr="0071710D" w14:paraId="32712EA6" w14:textId="77777777" w:rsidTr="0071710D">
        <w:trPr>
          <w:cantSplit/>
          <w:jc w:val="center"/>
        </w:trPr>
        <w:tc>
          <w:tcPr>
            <w:tcW w:w="446" w:type="pct"/>
          </w:tcPr>
          <w:p w14:paraId="67E23849" w14:textId="77777777" w:rsidR="00A90D8B" w:rsidRPr="0071710D" w:rsidRDefault="00A90D8B" w:rsidP="00F13A8C">
            <w:pPr>
              <w:suppressAutoHyphens/>
              <w:spacing w:line="228" w:lineRule="auto"/>
              <w:jc w:val="center"/>
              <w:rPr>
                <w:rFonts w:ascii="Arial" w:hAnsi="Arial"/>
                <w:sz w:val="16"/>
                <w:lang w:val="es-CL"/>
              </w:rPr>
            </w:pPr>
          </w:p>
          <w:p w14:paraId="6C96480C" w14:textId="05F03894" w:rsidR="00A90D8B" w:rsidRPr="0071710D" w:rsidRDefault="00DF7FCA" w:rsidP="00F13A8C">
            <w:pPr>
              <w:suppressAutoHyphens/>
              <w:spacing w:line="228" w:lineRule="auto"/>
              <w:jc w:val="center"/>
              <w:rPr>
                <w:rFonts w:ascii="Arial" w:hAnsi="Arial"/>
                <w:sz w:val="16"/>
                <w:lang w:val="es-CL"/>
              </w:rPr>
            </w:pPr>
            <w:r w:rsidRPr="0071710D">
              <w:rPr>
                <w:rFonts w:ascii="Arial" w:hAnsi="Arial"/>
                <w:sz w:val="16"/>
                <w:lang w:val="es-CL"/>
              </w:rPr>
              <w:t>RAC</w:t>
            </w:r>
          </w:p>
          <w:p w14:paraId="5C56D40B"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141.200</w:t>
            </w:r>
          </w:p>
          <w:p w14:paraId="0A118231"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142.200</w:t>
            </w:r>
          </w:p>
          <w:p w14:paraId="5CBC3D42"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147.200</w:t>
            </w:r>
          </w:p>
          <w:p w14:paraId="3C86F44E" w14:textId="4FB03410"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 xml:space="preserve"> (a)(7)(8) (9)</w:t>
            </w:r>
            <w:r w:rsidR="002A4C0E" w:rsidRPr="0071710D">
              <w:rPr>
                <w:rFonts w:ascii="Arial" w:hAnsi="Arial"/>
                <w:sz w:val="16"/>
                <w:lang w:val="es-CL"/>
              </w:rPr>
              <w:t>(13)</w:t>
            </w:r>
          </w:p>
          <w:p w14:paraId="20571A52" w14:textId="77777777" w:rsidR="00A90D8B" w:rsidRPr="0071710D" w:rsidRDefault="00A90D8B" w:rsidP="00F13A8C">
            <w:pPr>
              <w:suppressAutoHyphens/>
              <w:spacing w:line="228" w:lineRule="auto"/>
              <w:rPr>
                <w:rFonts w:ascii="Arial" w:hAnsi="Arial"/>
                <w:sz w:val="16"/>
                <w:lang w:val="es-CL"/>
              </w:rPr>
            </w:pPr>
            <w:r w:rsidRPr="0071710D">
              <w:rPr>
                <w:rFonts w:ascii="Arial" w:hAnsi="Arial"/>
                <w:sz w:val="16"/>
                <w:lang w:val="es-CL"/>
              </w:rPr>
              <w:t xml:space="preserve"> </w:t>
            </w:r>
          </w:p>
          <w:p w14:paraId="4899884A"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Cap. C</w:t>
            </w:r>
          </w:p>
          <w:p w14:paraId="450E6A2E" w14:textId="77777777" w:rsidR="00A90D8B" w:rsidRPr="0071710D" w:rsidRDefault="00A90D8B" w:rsidP="00F13A8C">
            <w:pPr>
              <w:suppressAutoHyphens/>
              <w:spacing w:line="228" w:lineRule="auto"/>
              <w:jc w:val="center"/>
              <w:rPr>
                <w:rFonts w:ascii="Arial" w:hAnsi="Arial"/>
                <w:sz w:val="16"/>
                <w:lang w:val="es-CL"/>
              </w:rPr>
            </w:pPr>
          </w:p>
          <w:p w14:paraId="550C44BF" w14:textId="77777777" w:rsidR="00A90D8B" w:rsidRPr="0071710D" w:rsidRDefault="00A90D8B" w:rsidP="00F13A8C">
            <w:pPr>
              <w:suppressAutoHyphens/>
              <w:spacing w:line="228" w:lineRule="auto"/>
              <w:jc w:val="center"/>
              <w:rPr>
                <w:rFonts w:ascii="Arial" w:hAnsi="Arial"/>
                <w:sz w:val="16"/>
                <w:lang w:val="es-CL"/>
              </w:rPr>
            </w:pPr>
          </w:p>
        </w:tc>
        <w:tc>
          <w:tcPr>
            <w:tcW w:w="1209" w:type="pct"/>
            <w:tcBorders>
              <w:bottom w:val="single" w:sz="4" w:space="0" w:color="auto"/>
            </w:tcBorders>
          </w:tcPr>
          <w:p w14:paraId="52B62BA7" w14:textId="2409178D" w:rsidR="00A90D8B" w:rsidRPr="0071710D" w:rsidRDefault="00A90D8B" w:rsidP="00F13A8C">
            <w:pPr>
              <w:pStyle w:val="Style1"/>
              <w:numPr>
                <w:ilvl w:val="0"/>
                <w:numId w:val="0"/>
              </w:numPr>
              <w:rPr>
                <w:rFonts w:ascii="Arial" w:hAnsi="Arial"/>
                <w:sz w:val="16"/>
                <w:lang w:val="es-BO"/>
              </w:rPr>
            </w:pPr>
            <w:r w:rsidRPr="0071710D">
              <w:rPr>
                <w:rFonts w:ascii="Arial" w:hAnsi="Arial"/>
                <w:sz w:val="16"/>
                <w:lang w:val="es-BO"/>
              </w:rPr>
              <w:t>3-5. ¿Cuenta el CIAC o CEAC con un área destinada a</w:t>
            </w:r>
            <w:r w:rsidR="002A4C0E" w:rsidRPr="0071710D">
              <w:rPr>
                <w:rFonts w:ascii="Arial" w:hAnsi="Arial"/>
                <w:sz w:val="16"/>
                <w:lang w:val="es-BO"/>
              </w:rPr>
              <w:t>l almacenamiento,</w:t>
            </w:r>
            <w:r w:rsidRPr="0071710D">
              <w:rPr>
                <w:rFonts w:ascii="Arial" w:hAnsi="Arial"/>
                <w:sz w:val="16"/>
                <w:lang w:val="es-BO"/>
              </w:rPr>
              <w:t xml:space="preserve"> conservación de registros</w:t>
            </w:r>
            <w:r w:rsidR="002A4C0E" w:rsidRPr="0071710D">
              <w:rPr>
                <w:rFonts w:ascii="Arial" w:hAnsi="Arial"/>
                <w:sz w:val="16"/>
                <w:lang w:val="es-BO"/>
              </w:rPr>
              <w:t>, enfermería y cafetería</w:t>
            </w:r>
            <w:r w:rsidRPr="0071710D">
              <w:rPr>
                <w:rFonts w:ascii="Arial" w:hAnsi="Arial"/>
                <w:sz w:val="16"/>
                <w:lang w:val="es-BO"/>
              </w:rPr>
              <w:t xml:space="preserve">? </w:t>
            </w:r>
          </w:p>
        </w:tc>
        <w:tc>
          <w:tcPr>
            <w:tcW w:w="640" w:type="pct"/>
            <w:tcBorders>
              <w:bottom w:val="single" w:sz="4" w:space="0" w:color="auto"/>
            </w:tcBorders>
          </w:tcPr>
          <w:p w14:paraId="31B57E76" w14:textId="77777777" w:rsidR="00A90D8B" w:rsidRPr="0071710D" w:rsidRDefault="00A90D8B" w:rsidP="00F13A8C">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1AC131B6" w14:textId="77777777" w:rsidR="00A90D8B" w:rsidRPr="0071710D" w:rsidRDefault="00A90D8B" w:rsidP="00F13A8C">
            <w:pPr>
              <w:suppressAutoHyphens/>
              <w:jc w:val="both"/>
              <w:rPr>
                <w:rFonts w:ascii="Arial" w:hAnsi="Arial" w:cs="Arial"/>
                <w:sz w:val="16"/>
                <w:szCs w:val="16"/>
                <w:lang w:val="es-ES_tradnl"/>
              </w:rPr>
            </w:pPr>
          </w:p>
          <w:p w14:paraId="009CD97B" w14:textId="77777777" w:rsidR="00A90D8B" w:rsidRPr="0071710D" w:rsidRDefault="00A90D8B" w:rsidP="00F13A8C">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1C4FE64E" w14:textId="77777777" w:rsidR="00A90D8B" w:rsidRPr="0071710D" w:rsidRDefault="00A90D8B" w:rsidP="00F13A8C">
            <w:pPr>
              <w:suppressAutoHyphens/>
              <w:spacing w:before="240"/>
              <w:jc w:val="both"/>
              <w:rPr>
                <w:rFonts w:ascii="Arial" w:hAnsi="Arial" w:cs="Arial"/>
                <w:sz w:val="16"/>
                <w:szCs w:val="16"/>
                <w:lang w:val="es-ES_tradnl"/>
              </w:rPr>
            </w:pPr>
          </w:p>
        </w:tc>
        <w:tc>
          <w:tcPr>
            <w:tcW w:w="1209" w:type="pct"/>
            <w:tcBorders>
              <w:bottom w:val="single" w:sz="4" w:space="0" w:color="auto"/>
            </w:tcBorders>
          </w:tcPr>
          <w:p w14:paraId="4042EEAB"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los mecanismos de seguridad para pruebas y registros de formación, así como para el acceso del personal.</w:t>
            </w:r>
          </w:p>
          <w:p w14:paraId="62CADB2A"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si son independientes o combinadas con otras oficinas.</w:t>
            </w:r>
          </w:p>
          <w:p w14:paraId="1B46D5E4"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 xml:space="preserve">Verificar si el ambiente reúne condiciones para la conservación de los documentos (temperatura / humedad, protección contra el polvo y elementos ambientales o situaciones adversas) </w:t>
            </w:r>
          </w:p>
          <w:p w14:paraId="07885A6F" w14:textId="77777777" w:rsidR="00A90D8B" w:rsidRPr="0071710D" w:rsidRDefault="00A90D8B" w:rsidP="00F13A8C">
            <w:pPr>
              <w:suppressAutoHyphens/>
              <w:jc w:val="both"/>
              <w:rPr>
                <w:rFonts w:ascii="Arial" w:hAnsi="Arial"/>
                <w:sz w:val="16"/>
                <w:lang w:val="es-PE"/>
              </w:rPr>
            </w:pPr>
          </w:p>
        </w:tc>
        <w:tc>
          <w:tcPr>
            <w:tcW w:w="851" w:type="pct"/>
          </w:tcPr>
          <w:p w14:paraId="1501F632"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074E938A" w14:textId="77777777" w:rsidR="00A90D8B" w:rsidRPr="0071710D" w:rsidRDefault="00A90D8B" w:rsidP="00F13A8C">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6C7ED186"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5838EAF4" w14:textId="77777777" w:rsidR="00A90D8B" w:rsidRPr="0071710D" w:rsidRDefault="00A90D8B" w:rsidP="00F13A8C">
            <w:pPr>
              <w:suppressAutoHyphens/>
              <w:spacing w:before="120" w:after="120"/>
              <w:jc w:val="both"/>
              <w:rPr>
                <w:rFonts w:ascii="Arial" w:hAnsi="Arial" w:cs="Arial"/>
                <w:sz w:val="16"/>
                <w:szCs w:val="16"/>
                <w:lang w:val="es-ES_tradnl"/>
              </w:rPr>
            </w:pPr>
          </w:p>
        </w:tc>
        <w:tc>
          <w:tcPr>
            <w:tcW w:w="646" w:type="pct"/>
            <w:tcBorders>
              <w:bottom w:val="single" w:sz="4" w:space="0" w:color="auto"/>
            </w:tcBorders>
          </w:tcPr>
          <w:p w14:paraId="1A9A746D" w14:textId="77777777" w:rsidR="00A90D8B" w:rsidRPr="0071710D" w:rsidRDefault="00A90D8B" w:rsidP="00F13A8C">
            <w:pPr>
              <w:suppressAutoHyphens/>
              <w:jc w:val="center"/>
              <w:rPr>
                <w:rFonts w:ascii="Arial" w:hAnsi="Arial"/>
                <w:sz w:val="16"/>
                <w:lang w:val="es-PE"/>
              </w:rPr>
            </w:pPr>
          </w:p>
        </w:tc>
      </w:tr>
      <w:tr w:rsidR="002A4C0E" w:rsidRPr="0071710D" w14:paraId="19299B66" w14:textId="77777777" w:rsidTr="0071710D">
        <w:trPr>
          <w:cantSplit/>
          <w:trHeight w:val="342"/>
          <w:jc w:val="center"/>
        </w:trPr>
        <w:tc>
          <w:tcPr>
            <w:tcW w:w="446" w:type="pct"/>
            <w:tcBorders>
              <w:top w:val="double" w:sz="4" w:space="0" w:color="auto"/>
            </w:tcBorders>
            <w:shd w:val="clear" w:color="auto" w:fill="D9D9D9"/>
          </w:tcPr>
          <w:p w14:paraId="440EF564" w14:textId="7E2A00D7" w:rsidR="002A4C0E" w:rsidRPr="0071710D" w:rsidRDefault="0071710D" w:rsidP="00F13A8C">
            <w:pPr>
              <w:pStyle w:val="Ttulo9"/>
              <w:ind w:left="0" w:firstLine="0"/>
              <w:jc w:val="center"/>
              <w:rPr>
                <w:b/>
                <w:sz w:val="16"/>
                <w:lang w:val="es-PE"/>
              </w:rPr>
            </w:pPr>
            <w:r w:rsidRPr="0071710D">
              <w:rPr>
                <w:b/>
                <w:sz w:val="16"/>
                <w:lang w:val="es-PE"/>
              </w:rPr>
              <w:lastRenderedPageBreak/>
              <w:t>8</w:t>
            </w:r>
            <w:r w:rsidR="002A4C0E" w:rsidRPr="0071710D">
              <w:rPr>
                <w:b/>
                <w:sz w:val="16"/>
                <w:lang w:val="es-PE"/>
              </w:rPr>
              <w:t>. Ref.</w:t>
            </w:r>
          </w:p>
        </w:tc>
        <w:tc>
          <w:tcPr>
            <w:tcW w:w="1209" w:type="pct"/>
            <w:tcBorders>
              <w:top w:val="double" w:sz="4" w:space="0" w:color="auto"/>
            </w:tcBorders>
            <w:shd w:val="clear" w:color="auto" w:fill="D9D9D9"/>
          </w:tcPr>
          <w:p w14:paraId="0CE8D8AB" w14:textId="422BFC4F" w:rsidR="002A4C0E" w:rsidRPr="0071710D" w:rsidRDefault="0071710D" w:rsidP="00F13A8C">
            <w:pPr>
              <w:pStyle w:val="Ttulo1"/>
              <w:tabs>
                <w:tab w:val="clear" w:pos="567"/>
                <w:tab w:val="num" w:pos="0"/>
              </w:tabs>
              <w:ind w:left="0" w:firstLine="0"/>
              <w:jc w:val="center"/>
              <w:rPr>
                <w:sz w:val="16"/>
                <w:lang w:val="es-PE"/>
              </w:rPr>
            </w:pPr>
            <w:r w:rsidRPr="0071710D">
              <w:rPr>
                <w:sz w:val="16"/>
                <w:lang w:val="es-PE"/>
              </w:rPr>
              <w:t>9</w:t>
            </w:r>
            <w:r w:rsidR="002A4C0E" w:rsidRPr="0071710D">
              <w:rPr>
                <w:sz w:val="16"/>
                <w:lang w:val="es-PE"/>
              </w:rPr>
              <w:t>. Pregunta del requisito</w:t>
            </w:r>
          </w:p>
        </w:tc>
        <w:tc>
          <w:tcPr>
            <w:tcW w:w="640" w:type="pct"/>
            <w:tcBorders>
              <w:top w:val="double" w:sz="4" w:space="0" w:color="auto"/>
            </w:tcBorders>
            <w:shd w:val="clear" w:color="auto" w:fill="D9D9D9"/>
          </w:tcPr>
          <w:p w14:paraId="5BCCDBB4" w14:textId="0D447D87" w:rsidR="002A4C0E" w:rsidRPr="0071710D" w:rsidRDefault="002A4C0E" w:rsidP="0071710D">
            <w:pPr>
              <w:pStyle w:val="Ttulo1"/>
              <w:ind w:left="0" w:firstLine="0"/>
              <w:jc w:val="center"/>
              <w:rPr>
                <w:sz w:val="16"/>
                <w:lang w:val="es-PE"/>
              </w:rPr>
            </w:pPr>
            <w:r w:rsidRPr="0071710D">
              <w:rPr>
                <w:sz w:val="16"/>
                <w:lang w:val="es-PE"/>
              </w:rPr>
              <w:t>1</w:t>
            </w:r>
            <w:r w:rsidR="0071710D" w:rsidRPr="0071710D">
              <w:rPr>
                <w:sz w:val="16"/>
                <w:lang w:val="es-PE"/>
              </w:rPr>
              <w:t>0</w:t>
            </w:r>
            <w:r w:rsidRPr="0071710D">
              <w:rPr>
                <w:sz w:val="16"/>
                <w:lang w:val="es-PE"/>
              </w:rPr>
              <w:t>. Situación</w:t>
            </w:r>
          </w:p>
        </w:tc>
        <w:tc>
          <w:tcPr>
            <w:tcW w:w="1209" w:type="pct"/>
            <w:tcBorders>
              <w:top w:val="double" w:sz="4" w:space="0" w:color="auto"/>
            </w:tcBorders>
            <w:shd w:val="clear" w:color="auto" w:fill="D9D9D9"/>
          </w:tcPr>
          <w:p w14:paraId="5D158273" w14:textId="15C84E85" w:rsidR="002A4C0E" w:rsidRPr="0071710D" w:rsidRDefault="002A4C0E" w:rsidP="00F13A8C">
            <w:pPr>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1</w:t>
            </w:r>
            <w:r w:rsidRPr="0071710D">
              <w:rPr>
                <w:rFonts w:ascii="Arial" w:hAnsi="Arial"/>
                <w:b/>
                <w:sz w:val="16"/>
                <w:lang w:val="es-PE"/>
              </w:rPr>
              <w:t>.</w:t>
            </w:r>
          </w:p>
          <w:p w14:paraId="1D3A4B7F" w14:textId="77777777" w:rsidR="002A4C0E" w:rsidRPr="0071710D" w:rsidRDefault="002A4C0E" w:rsidP="00F13A8C">
            <w:pPr>
              <w:jc w:val="center"/>
              <w:rPr>
                <w:rFonts w:ascii="Arial" w:hAnsi="Arial" w:cs="Arial"/>
                <w:b/>
                <w:sz w:val="16"/>
                <w:lang w:val="es-PE"/>
              </w:rPr>
            </w:pPr>
            <w:r w:rsidRPr="0071710D">
              <w:rPr>
                <w:rFonts w:ascii="Arial" w:hAnsi="Arial" w:cs="Arial"/>
                <w:b/>
                <w:sz w:val="16"/>
                <w:lang w:val="es-PE"/>
              </w:rPr>
              <w:t>Orientación para la evaluación de la pregunta del requisito</w:t>
            </w:r>
          </w:p>
        </w:tc>
        <w:tc>
          <w:tcPr>
            <w:tcW w:w="851" w:type="pct"/>
            <w:tcBorders>
              <w:top w:val="double" w:sz="4" w:space="0" w:color="auto"/>
            </w:tcBorders>
            <w:shd w:val="clear" w:color="auto" w:fill="D9D9D9"/>
          </w:tcPr>
          <w:p w14:paraId="606F192E" w14:textId="7CFA8A94" w:rsidR="002A4C0E" w:rsidRPr="0071710D" w:rsidRDefault="002A4C0E" w:rsidP="00F13A8C">
            <w:pPr>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2</w:t>
            </w:r>
            <w:r w:rsidRPr="0071710D">
              <w:rPr>
                <w:rFonts w:ascii="Arial" w:hAnsi="Arial"/>
                <w:b/>
                <w:sz w:val="16"/>
                <w:lang w:val="es-PE"/>
              </w:rPr>
              <w:t>.</w:t>
            </w:r>
          </w:p>
          <w:p w14:paraId="2125F5F2" w14:textId="77777777" w:rsidR="002A4C0E" w:rsidRPr="0071710D" w:rsidRDefault="002A4C0E" w:rsidP="00F13A8C">
            <w:pPr>
              <w:jc w:val="center"/>
              <w:rPr>
                <w:rFonts w:ascii="Arial" w:hAnsi="Arial"/>
                <w:b/>
                <w:sz w:val="16"/>
                <w:lang w:val="es-PE"/>
              </w:rPr>
            </w:pPr>
            <w:r w:rsidRPr="0071710D">
              <w:rPr>
                <w:rFonts w:ascii="Arial" w:hAnsi="Arial"/>
                <w:b/>
                <w:sz w:val="16"/>
                <w:lang w:val="es-PE"/>
              </w:rPr>
              <w:t>Estado de implementación</w:t>
            </w:r>
          </w:p>
        </w:tc>
        <w:tc>
          <w:tcPr>
            <w:tcW w:w="646" w:type="pct"/>
            <w:tcBorders>
              <w:top w:val="double" w:sz="4" w:space="0" w:color="auto"/>
            </w:tcBorders>
            <w:shd w:val="clear" w:color="auto" w:fill="D9D9D9"/>
          </w:tcPr>
          <w:p w14:paraId="4858FE89" w14:textId="3B573043" w:rsidR="002A4C0E" w:rsidRPr="0071710D" w:rsidRDefault="002A4C0E" w:rsidP="0071710D">
            <w:pPr>
              <w:suppressAutoHyphens/>
              <w:spacing w:before="60" w:after="60"/>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3</w:t>
            </w:r>
            <w:r w:rsidRPr="0071710D">
              <w:rPr>
                <w:rFonts w:ascii="Arial" w:hAnsi="Arial"/>
                <w:b/>
                <w:sz w:val="16"/>
                <w:lang w:val="es-PE"/>
              </w:rPr>
              <w:t>. Pruebas, notas, comentarios</w:t>
            </w:r>
          </w:p>
        </w:tc>
      </w:tr>
      <w:tr w:rsidR="000E2934" w:rsidRPr="0071710D" w14:paraId="7E1ACBE5" w14:textId="77777777" w:rsidTr="0071710D">
        <w:trPr>
          <w:cantSplit/>
          <w:jc w:val="center"/>
        </w:trPr>
        <w:tc>
          <w:tcPr>
            <w:tcW w:w="446" w:type="pct"/>
          </w:tcPr>
          <w:p w14:paraId="3B1760DC" w14:textId="77777777" w:rsidR="00A90D8B" w:rsidRPr="0071710D" w:rsidRDefault="00A90D8B" w:rsidP="00F13A8C">
            <w:pPr>
              <w:suppressAutoHyphens/>
              <w:spacing w:line="228" w:lineRule="auto"/>
              <w:jc w:val="center"/>
              <w:rPr>
                <w:rFonts w:ascii="Arial" w:hAnsi="Arial"/>
                <w:sz w:val="16"/>
                <w:lang w:val="es-CL"/>
              </w:rPr>
            </w:pPr>
          </w:p>
          <w:p w14:paraId="0AEBA780" w14:textId="16E287A8" w:rsidR="00A90D8B" w:rsidRPr="0071710D" w:rsidRDefault="002A4C0E" w:rsidP="00F13A8C">
            <w:pPr>
              <w:suppressAutoHyphens/>
              <w:spacing w:line="228" w:lineRule="auto"/>
              <w:jc w:val="center"/>
              <w:rPr>
                <w:rFonts w:ascii="Arial" w:hAnsi="Arial"/>
                <w:sz w:val="16"/>
                <w:lang w:val="es-CL"/>
              </w:rPr>
            </w:pPr>
            <w:r w:rsidRPr="0071710D">
              <w:rPr>
                <w:rFonts w:ascii="Arial" w:hAnsi="Arial"/>
                <w:sz w:val="16"/>
                <w:lang w:val="es-CL"/>
              </w:rPr>
              <w:t>RAC</w:t>
            </w:r>
          </w:p>
          <w:p w14:paraId="0D85893C"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141.200</w:t>
            </w:r>
          </w:p>
          <w:p w14:paraId="56EE6AF5"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142.200</w:t>
            </w:r>
          </w:p>
          <w:p w14:paraId="138A20A2"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147.200</w:t>
            </w:r>
          </w:p>
          <w:p w14:paraId="3512A258"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 xml:space="preserve"> (a) (9) (10)</w:t>
            </w:r>
          </w:p>
          <w:p w14:paraId="26EAEC5A" w14:textId="77777777" w:rsidR="00A90D8B" w:rsidRPr="0071710D" w:rsidRDefault="00A90D8B" w:rsidP="00F13A8C">
            <w:pPr>
              <w:suppressAutoHyphens/>
              <w:spacing w:line="228" w:lineRule="auto"/>
              <w:rPr>
                <w:rFonts w:ascii="Arial" w:hAnsi="Arial"/>
                <w:sz w:val="16"/>
                <w:lang w:val="es-CL"/>
              </w:rPr>
            </w:pPr>
            <w:r w:rsidRPr="0071710D">
              <w:rPr>
                <w:rFonts w:ascii="Arial" w:hAnsi="Arial"/>
                <w:sz w:val="16"/>
                <w:lang w:val="es-CL"/>
              </w:rPr>
              <w:t xml:space="preserve"> </w:t>
            </w:r>
          </w:p>
          <w:p w14:paraId="1D79FF21"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Cap. C</w:t>
            </w:r>
          </w:p>
          <w:p w14:paraId="6C3D64EF" w14:textId="77777777" w:rsidR="00A90D8B" w:rsidRPr="0071710D" w:rsidRDefault="00A90D8B" w:rsidP="00F13A8C">
            <w:pPr>
              <w:suppressAutoHyphens/>
              <w:spacing w:line="228" w:lineRule="auto"/>
              <w:jc w:val="center"/>
              <w:rPr>
                <w:rFonts w:ascii="Arial" w:hAnsi="Arial"/>
                <w:sz w:val="16"/>
                <w:lang w:val="es-CL"/>
              </w:rPr>
            </w:pPr>
          </w:p>
          <w:p w14:paraId="0A561DC3" w14:textId="77777777" w:rsidR="00A90D8B" w:rsidRPr="0071710D" w:rsidRDefault="00A90D8B" w:rsidP="00F13A8C">
            <w:pPr>
              <w:suppressAutoHyphens/>
              <w:spacing w:line="228" w:lineRule="auto"/>
              <w:jc w:val="center"/>
              <w:rPr>
                <w:rFonts w:ascii="Arial" w:hAnsi="Arial"/>
                <w:sz w:val="16"/>
                <w:lang w:val="es-CL"/>
              </w:rPr>
            </w:pPr>
          </w:p>
        </w:tc>
        <w:tc>
          <w:tcPr>
            <w:tcW w:w="1209" w:type="pct"/>
            <w:tcBorders>
              <w:bottom w:val="single" w:sz="4" w:space="0" w:color="auto"/>
            </w:tcBorders>
          </w:tcPr>
          <w:p w14:paraId="24C07BE9" w14:textId="77777777" w:rsidR="00A90D8B" w:rsidRPr="0071710D" w:rsidRDefault="00A90D8B" w:rsidP="00F13A8C">
            <w:pPr>
              <w:pStyle w:val="Style1"/>
              <w:numPr>
                <w:ilvl w:val="0"/>
                <w:numId w:val="0"/>
              </w:numPr>
              <w:rPr>
                <w:rFonts w:ascii="Arial" w:hAnsi="Arial"/>
                <w:sz w:val="16"/>
                <w:lang w:val="es-BO"/>
              </w:rPr>
            </w:pPr>
            <w:r w:rsidRPr="0071710D">
              <w:rPr>
                <w:rFonts w:ascii="Arial" w:hAnsi="Arial"/>
                <w:sz w:val="16"/>
                <w:lang w:val="es-BO"/>
              </w:rPr>
              <w:t>3-6.  ¿Cuenta el CIAC o CEAC con un ambiente para la biblioteca técnica?</w:t>
            </w:r>
          </w:p>
        </w:tc>
        <w:tc>
          <w:tcPr>
            <w:tcW w:w="640" w:type="pct"/>
            <w:tcBorders>
              <w:bottom w:val="single" w:sz="4" w:space="0" w:color="auto"/>
            </w:tcBorders>
          </w:tcPr>
          <w:p w14:paraId="075E6AB9" w14:textId="77777777" w:rsidR="00A90D8B" w:rsidRPr="0071710D" w:rsidRDefault="00A90D8B" w:rsidP="00F13A8C">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4C30DCD9" w14:textId="77777777" w:rsidR="00A90D8B" w:rsidRPr="0071710D" w:rsidRDefault="00A90D8B" w:rsidP="00F13A8C">
            <w:pPr>
              <w:suppressAutoHyphens/>
              <w:jc w:val="both"/>
              <w:rPr>
                <w:rFonts w:ascii="Arial" w:hAnsi="Arial" w:cs="Arial"/>
                <w:sz w:val="16"/>
                <w:szCs w:val="16"/>
                <w:lang w:val="es-ES_tradnl"/>
              </w:rPr>
            </w:pPr>
          </w:p>
          <w:p w14:paraId="09956007" w14:textId="77777777" w:rsidR="00A90D8B" w:rsidRPr="0071710D" w:rsidRDefault="00A90D8B" w:rsidP="00F13A8C">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4291B54C" w14:textId="77777777" w:rsidR="00A90D8B" w:rsidRPr="0071710D" w:rsidRDefault="00A90D8B" w:rsidP="00F13A8C">
            <w:pPr>
              <w:suppressAutoHyphens/>
              <w:spacing w:before="240"/>
              <w:jc w:val="both"/>
              <w:rPr>
                <w:rFonts w:ascii="Arial" w:hAnsi="Arial" w:cs="Arial"/>
                <w:sz w:val="16"/>
                <w:szCs w:val="16"/>
                <w:lang w:val="es-ES_tradnl"/>
              </w:rPr>
            </w:pPr>
          </w:p>
        </w:tc>
        <w:tc>
          <w:tcPr>
            <w:tcW w:w="1209" w:type="pct"/>
            <w:tcBorders>
              <w:bottom w:val="single" w:sz="4" w:space="0" w:color="auto"/>
            </w:tcBorders>
          </w:tcPr>
          <w:p w14:paraId="6AE50CC2"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si el ambiente es adecuado para la conservación del material que tiene a su cargo.</w:t>
            </w:r>
          </w:p>
          <w:p w14:paraId="70275ABF"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 xml:space="preserve">Verificar que sea de fácil acceso y comodidad para los usuarios internos y externos, así como su debida señalización. </w:t>
            </w:r>
          </w:p>
          <w:p w14:paraId="30D13D5C"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que cuente con mecanismos de seguridad (extintores, señalización de zonas seguras)</w:t>
            </w:r>
          </w:p>
          <w:p w14:paraId="662BC285"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que el material técnico de consulta esté acorde con la amplitud y nivel de instrucción y entrenamiento que se imparta.</w:t>
            </w:r>
          </w:p>
          <w:p w14:paraId="37D248D3" w14:textId="77777777" w:rsidR="00A90D8B" w:rsidRPr="0071710D" w:rsidRDefault="00A90D8B" w:rsidP="00F13A8C">
            <w:pPr>
              <w:suppressAutoHyphens/>
              <w:spacing w:before="120"/>
              <w:jc w:val="both"/>
              <w:rPr>
                <w:rFonts w:ascii="Arial" w:hAnsi="Arial"/>
                <w:sz w:val="16"/>
                <w:lang w:val="es-PE"/>
              </w:rPr>
            </w:pPr>
            <w:r w:rsidRPr="0071710D">
              <w:rPr>
                <w:rFonts w:ascii="Arial" w:hAnsi="Arial"/>
                <w:sz w:val="16"/>
                <w:lang w:val="es-PE"/>
              </w:rPr>
              <w:t>Nota.- La biblioteca técnica puede ser física o virtual.</w:t>
            </w:r>
          </w:p>
        </w:tc>
        <w:tc>
          <w:tcPr>
            <w:tcW w:w="851" w:type="pct"/>
          </w:tcPr>
          <w:p w14:paraId="19409EB2"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5F14D68C" w14:textId="77777777" w:rsidR="00A90D8B" w:rsidRPr="0071710D" w:rsidRDefault="00A90D8B" w:rsidP="00F13A8C">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3D77A86E"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32854932" w14:textId="77777777" w:rsidR="00A90D8B" w:rsidRPr="0071710D" w:rsidRDefault="00A90D8B" w:rsidP="00F13A8C">
            <w:pPr>
              <w:suppressAutoHyphens/>
              <w:spacing w:before="120" w:after="120"/>
              <w:jc w:val="both"/>
              <w:rPr>
                <w:rFonts w:ascii="Arial" w:hAnsi="Arial" w:cs="Arial"/>
                <w:sz w:val="16"/>
                <w:szCs w:val="16"/>
                <w:lang w:val="es-ES_tradnl"/>
              </w:rPr>
            </w:pPr>
          </w:p>
        </w:tc>
        <w:tc>
          <w:tcPr>
            <w:tcW w:w="646" w:type="pct"/>
            <w:tcBorders>
              <w:bottom w:val="single" w:sz="4" w:space="0" w:color="auto"/>
            </w:tcBorders>
          </w:tcPr>
          <w:p w14:paraId="3E55D6B6" w14:textId="77777777" w:rsidR="00A90D8B" w:rsidRPr="0071710D" w:rsidRDefault="00A90D8B" w:rsidP="00F13A8C">
            <w:pPr>
              <w:suppressAutoHyphens/>
              <w:jc w:val="center"/>
              <w:rPr>
                <w:rFonts w:ascii="Arial" w:hAnsi="Arial"/>
                <w:sz w:val="16"/>
                <w:lang w:val="es-PE"/>
              </w:rPr>
            </w:pPr>
          </w:p>
        </w:tc>
      </w:tr>
      <w:tr w:rsidR="000E2934" w:rsidRPr="0071710D" w14:paraId="3D8552E6" w14:textId="77777777" w:rsidTr="0071710D">
        <w:trPr>
          <w:cantSplit/>
          <w:jc w:val="center"/>
        </w:trPr>
        <w:tc>
          <w:tcPr>
            <w:tcW w:w="446" w:type="pct"/>
          </w:tcPr>
          <w:p w14:paraId="650D10D7" w14:textId="77777777" w:rsidR="00A90D8B" w:rsidRPr="0071710D" w:rsidRDefault="00A90D8B" w:rsidP="00F13A8C">
            <w:pPr>
              <w:suppressAutoHyphens/>
              <w:spacing w:line="228" w:lineRule="auto"/>
              <w:jc w:val="center"/>
              <w:rPr>
                <w:rFonts w:ascii="Arial" w:hAnsi="Arial"/>
                <w:sz w:val="16"/>
                <w:lang w:val="es-CL"/>
              </w:rPr>
            </w:pPr>
          </w:p>
          <w:p w14:paraId="414C03AA" w14:textId="5950E73A" w:rsidR="00A90D8B" w:rsidRPr="0071710D" w:rsidRDefault="000C73E8" w:rsidP="00F13A8C">
            <w:pPr>
              <w:suppressAutoHyphens/>
              <w:spacing w:line="228" w:lineRule="auto"/>
              <w:jc w:val="center"/>
              <w:rPr>
                <w:rFonts w:ascii="Arial" w:hAnsi="Arial"/>
                <w:sz w:val="16"/>
                <w:lang w:val="es-CL"/>
              </w:rPr>
            </w:pPr>
            <w:r w:rsidRPr="0071710D">
              <w:rPr>
                <w:rFonts w:ascii="Arial" w:hAnsi="Arial"/>
                <w:sz w:val="16"/>
                <w:lang w:val="es-CL"/>
              </w:rPr>
              <w:t>RAC</w:t>
            </w:r>
          </w:p>
          <w:p w14:paraId="1C355864"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141.200</w:t>
            </w:r>
          </w:p>
          <w:p w14:paraId="458CC0AE"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w:t>
            </w:r>
          </w:p>
          <w:p w14:paraId="43C8B092"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142.200</w:t>
            </w:r>
          </w:p>
          <w:p w14:paraId="052AB752"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(b)</w:t>
            </w:r>
          </w:p>
          <w:p w14:paraId="52C775F1" w14:textId="77777777" w:rsidR="00A90D8B" w:rsidRPr="0071710D" w:rsidRDefault="00A90D8B" w:rsidP="00F13A8C">
            <w:pPr>
              <w:suppressAutoHyphens/>
              <w:spacing w:line="228" w:lineRule="auto"/>
              <w:jc w:val="center"/>
              <w:rPr>
                <w:rFonts w:ascii="Arial" w:hAnsi="Arial"/>
                <w:sz w:val="16"/>
                <w:lang w:val="es-CL"/>
              </w:rPr>
            </w:pPr>
          </w:p>
          <w:p w14:paraId="49047E62"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Cap. C</w:t>
            </w:r>
          </w:p>
          <w:p w14:paraId="4C715BA7" w14:textId="77777777" w:rsidR="00A90D8B" w:rsidRPr="0071710D" w:rsidRDefault="00A90D8B" w:rsidP="00F13A8C">
            <w:pPr>
              <w:suppressAutoHyphens/>
              <w:spacing w:line="228" w:lineRule="auto"/>
              <w:jc w:val="center"/>
              <w:rPr>
                <w:rFonts w:ascii="Arial" w:hAnsi="Arial"/>
                <w:sz w:val="16"/>
                <w:lang w:val="es-CL"/>
              </w:rPr>
            </w:pPr>
          </w:p>
          <w:p w14:paraId="33D5FEA5" w14:textId="77777777" w:rsidR="00A90D8B" w:rsidRPr="0071710D" w:rsidRDefault="00A90D8B" w:rsidP="00F13A8C">
            <w:pPr>
              <w:suppressAutoHyphens/>
              <w:spacing w:line="228" w:lineRule="auto"/>
              <w:jc w:val="center"/>
              <w:rPr>
                <w:rFonts w:ascii="Arial" w:hAnsi="Arial"/>
                <w:sz w:val="16"/>
                <w:lang w:val="es-CL"/>
              </w:rPr>
            </w:pPr>
          </w:p>
        </w:tc>
        <w:tc>
          <w:tcPr>
            <w:tcW w:w="1209" w:type="pct"/>
            <w:tcBorders>
              <w:bottom w:val="single" w:sz="4" w:space="0" w:color="auto"/>
            </w:tcBorders>
          </w:tcPr>
          <w:p w14:paraId="3396C5C7" w14:textId="76D17818" w:rsidR="00A90D8B" w:rsidRPr="0071710D" w:rsidRDefault="00A90D8B" w:rsidP="000C73E8">
            <w:pPr>
              <w:pStyle w:val="Style1"/>
              <w:numPr>
                <w:ilvl w:val="0"/>
                <w:numId w:val="0"/>
              </w:numPr>
              <w:rPr>
                <w:rFonts w:ascii="Arial" w:hAnsi="Arial"/>
                <w:sz w:val="16"/>
                <w:lang w:val="es-BO"/>
              </w:rPr>
            </w:pPr>
            <w:r w:rsidRPr="0071710D">
              <w:rPr>
                <w:rFonts w:ascii="Arial" w:hAnsi="Arial"/>
                <w:sz w:val="16"/>
                <w:lang w:val="es-BO"/>
              </w:rPr>
              <w:t xml:space="preserve">3-7. ¿Tiene el CIAC o CEAC una oficina para </w:t>
            </w:r>
            <w:r w:rsidR="000C73E8" w:rsidRPr="0071710D">
              <w:rPr>
                <w:rFonts w:ascii="Arial" w:hAnsi="Arial"/>
                <w:sz w:val="16"/>
                <w:lang w:val="es-BO"/>
              </w:rPr>
              <w:t>las sesiones informativas</w:t>
            </w:r>
            <w:r w:rsidRPr="0071710D">
              <w:rPr>
                <w:rFonts w:ascii="Arial" w:hAnsi="Arial"/>
                <w:sz w:val="16"/>
                <w:lang w:val="es-BO"/>
              </w:rPr>
              <w:t xml:space="preserve"> de vuelo de los alumnos, previ</w:t>
            </w:r>
            <w:r w:rsidR="000C73E8" w:rsidRPr="0071710D">
              <w:rPr>
                <w:rFonts w:ascii="Arial" w:hAnsi="Arial"/>
                <w:sz w:val="16"/>
                <w:lang w:val="es-BO"/>
              </w:rPr>
              <w:t>as</w:t>
            </w:r>
            <w:r w:rsidRPr="0071710D">
              <w:rPr>
                <w:rFonts w:ascii="Arial" w:hAnsi="Arial"/>
                <w:sz w:val="16"/>
                <w:lang w:val="es-BO"/>
              </w:rPr>
              <w:t xml:space="preserve"> y posterior</w:t>
            </w:r>
            <w:r w:rsidR="000C73E8" w:rsidRPr="0071710D">
              <w:rPr>
                <w:rFonts w:ascii="Arial" w:hAnsi="Arial"/>
                <w:sz w:val="16"/>
                <w:lang w:val="es-BO"/>
              </w:rPr>
              <w:t>es</w:t>
            </w:r>
            <w:r w:rsidRPr="0071710D">
              <w:rPr>
                <w:rFonts w:ascii="Arial" w:hAnsi="Arial"/>
                <w:sz w:val="16"/>
                <w:lang w:val="es-BO"/>
              </w:rPr>
              <w:t xml:space="preserve"> a cada fase de instrucción o entrenamiento de vuelo?</w:t>
            </w:r>
          </w:p>
        </w:tc>
        <w:tc>
          <w:tcPr>
            <w:tcW w:w="640" w:type="pct"/>
            <w:tcBorders>
              <w:bottom w:val="single" w:sz="4" w:space="0" w:color="auto"/>
            </w:tcBorders>
          </w:tcPr>
          <w:p w14:paraId="3A2E21DC" w14:textId="77777777" w:rsidR="00A90D8B" w:rsidRPr="0071710D" w:rsidRDefault="00A90D8B" w:rsidP="00F13A8C">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16D5C21A" w14:textId="77777777" w:rsidR="00A90D8B" w:rsidRPr="0071710D" w:rsidRDefault="00A90D8B" w:rsidP="00F13A8C">
            <w:pPr>
              <w:suppressAutoHyphens/>
              <w:jc w:val="both"/>
              <w:rPr>
                <w:rFonts w:ascii="Arial" w:hAnsi="Arial" w:cs="Arial"/>
                <w:sz w:val="16"/>
                <w:szCs w:val="16"/>
                <w:lang w:val="es-ES_tradnl"/>
              </w:rPr>
            </w:pPr>
          </w:p>
          <w:p w14:paraId="2184165F" w14:textId="77777777" w:rsidR="00A90D8B" w:rsidRPr="0071710D" w:rsidRDefault="00A90D8B" w:rsidP="00F13A8C">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635AF375" w14:textId="77777777" w:rsidR="00A90D8B" w:rsidRPr="0071710D" w:rsidRDefault="00A90D8B" w:rsidP="00F13A8C">
            <w:pPr>
              <w:suppressAutoHyphens/>
              <w:spacing w:before="240"/>
              <w:jc w:val="both"/>
              <w:rPr>
                <w:rFonts w:ascii="Arial" w:hAnsi="Arial" w:cs="Arial"/>
                <w:sz w:val="16"/>
                <w:szCs w:val="16"/>
                <w:lang w:val="es-ES_tradnl"/>
              </w:rPr>
            </w:pPr>
          </w:p>
        </w:tc>
        <w:tc>
          <w:tcPr>
            <w:tcW w:w="1209" w:type="pct"/>
            <w:tcBorders>
              <w:bottom w:val="single" w:sz="4" w:space="0" w:color="auto"/>
            </w:tcBorders>
          </w:tcPr>
          <w:p w14:paraId="333AAB24"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el tamaño adecuado y elementos de confort, en perfecto estado de conservación y limpieza.</w:t>
            </w:r>
          </w:p>
          <w:p w14:paraId="6CC46389"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si las instalaciones son adecuadas para alojar estudiantes que están en espera de vuelos de instrucción (CIAC 141).</w:t>
            </w:r>
          </w:p>
          <w:p w14:paraId="452B6858"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si está debidamente  equipado para el aleccionamiento a desarrollar (mobiliario, ayudas de instrucción que se requieran, etc.)</w:t>
            </w:r>
          </w:p>
        </w:tc>
        <w:tc>
          <w:tcPr>
            <w:tcW w:w="851" w:type="pct"/>
          </w:tcPr>
          <w:p w14:paraId="2D4ECF43"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43720845" w14:textId="77777777" w:rsidR="00A90D8B" w:rsidRPr="0071710D" w:rsidRDefault="00A90D8B" w:rsidP="00F13A8C">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08B40B1F"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7E1B65BF" w14:textId="77777777" w:rsidR="00A90D8B" w:rsidRPr="0071710D" w:rsidRDefault="00A90D8B" w:rsidP="00F13A8C">
            <w:pPr>
              <w:suppressAutoHyphens/>
              <w:spacing w:before="120" w:after="120"/>
              <w:jc w:val="both"/>
              <w:rPr>
                <w:rFonts w:ascii="Arial" w:hAnsi="Arial" w:cs="Arial"/>
                <w:sz w:val="16"/>
                <w:szCs w:val="16"/>
                <w:lang w:val="es-ES_tradnl"/>
              </w:rPr>
            </w:pPr>
          </w:p>
        </w:tc>
        <w:tc>
          <w:tcPr>
            <w:tcW w:w="646" w:type="pct"/>
            <w:tcBorders>
              <w:bottom w:val="single" w:sz="4" w:space="0" w:color="auto"/>
            </w:tcBorders>
          </w:tcPr>
          <w:p w14:paraId="7C1B4725" w14:textId="77777777" w:rsidR="00A90D8B" w:rsidRPr="0071710D" w:rsidRDefault="00A90D8B" w:rsidP="00F13A8C">
            <w:pPr>
              <w:suppressAutoHyphens/>
              <w:jc w:val="center"/>
              <w:rPr>
                <w:rFonts w:ascii="Arial" w:hAnsi="Arial"/>
                <w:sz w:val="16"/>
                <w:lang w:val="es-PE"/>
              </w:rPr>
            </w:pPr>
          </w:p>
        </w:tc>
      </w:tr>
      <w:tr w:rsidR="000E2934" w:rsidRPr="0071710D" w14:paraId="452C509F" w14:textId="77777777" w:rsidTr="0071710D">
        <w:trPr>
          <w:cantSplit/>
          <w:trHeight w:val="1745"/>
          <w:jc w:val="center"/>
        </w:trPr>
        <w:tc>
          <w:tcPr>
            <w:tcW w:w="446" w:type="pct"/>
            <w:tcBorders>
              <w:right w:val="single" w:sz="4" w:space="0" w:color="auto"/>
            </w:tcBorders>
          </w:tcPr>
          <w:p w14:paraId="746B3F57" w14:textId="77777777" w:rsidR="00A90D8B" w:rsidRPr="0071710D" w:rsidRDefault="00A90D8B" w:rsidP="00F13A8C">
            <w:pPr>
              <w:suppressAutoHyphens/>
              <w:spacing w:line="228" w:lineRule="auto"/>
              <w:jc w:val="center"/>
              <w:rPr>
                <w:rFonts w:ascii="Arial" w:hAnsi="Arial"/>
                <w:sz w:val="16"/>
                <w:lang w:val="es-BO"/>
              </w:rPr>
            </w:pPr>
          </w:p>
          <w:p w14:paraId="5169D25B" w14:textId="75C1B108" w:rsidR="00A90D8B" w:rsidRPr="0071710D" w:rsidRDefault="009B6FD1" w:rsidP="00F13A8C">
            <w:pPr>
              <w:suppressAutoHyphens/>
              <w:spacing w:line="228" w:lineRule="auto"/>
              <w:jc w:val="center"/>
              <w:rPr>
                <w:rFonts w:ascii="Arial" w:hAnsi="Arial"/>
                <w:sz w:val="16"/>
                <w:lang w:val="es-CL"/>
              </w:rPr>
            </w:pPr>
            <w:r w:rsidRPr="0071710D">
              <w:rPr>
                <w:rFonts w:ascii="Arial" w:hAnsi="Arial"/>
                <w:sz w:val="16"/>
                <w:lang w:val="es-CL"/>
              </w:rPr>
              <w:t>RAC</w:t>
            </w:r>
          </w:p>
          <w:p w14:paraId="63B7E0AC"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141.200</w:t>
            </w:r>
          </w:p>
          <w:p w14:paraId="20330ABE"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(b)(1)</w:t>
            </w:r>
          </w:p>
          <w:p w14:paraId="612FCFD9" w14:textId="77777777" w:rsidR="00A90D8B" w:rsidRPr="0071710D" w:rsidRDefault="00A90D8B" w:rsidP="00F13A8C">
            <w:pPr>
              <w:suppressAutoHyphens/>
              <w:spacing w:line="228" w:lineRule="auto"/>
              <w:jc w:val="center"/>
              <w:rPr>
                <w:rFonts w:ascii="Arial" w:hAnsi="Arial"/>
                <w:sz w:val="16"/>
                <w:lang w:val="es-CL"/>
              </w:rPr>
            </w:pPr>
          </w:p>
          <w:p w14:paraId="024593D9"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Cap. C</w:t>
            </w:r>
          </w:p>
          <w:p w14:paraId="4245A168" w14:textId="77777777" w:rsidR="00A90D8B" w:rsidRPr="0071710D" w:rsidRDefault="00A90D8B" w:rsidP="00F13A8C">
            <w:pPr>
              <w:suppressAutoHyphens/>
              <w:spacing w:line="228" w:lineRule="auto"/>
              <w:jc w:val="center"/>
              <w:rPr>
                <w:rFonts w:ascii="Arial" w:hAnsi="Arial"/>
                <w:sz w:val="16"/>
                <w:lang w:val="es-CL"/>
              </w:rPr>
            </w:pPr>
          </w:p>
          <w:p w14:paraId="044DE7C2" w14:textId="77777777" w:rsidR="00A90D8B" w:rsidRPr="0071710D" w:rsidRDefault="00A90D8B" w:rsidP="00F13A8C">
            <w:pPr>
              <w:suppressAutoHyphens/>
              <w:spacing w:line="228" w:lineRule="auto"/>
              <w:jc w:val="center"/>
              <w:rPr>
                <w:rFonts w:ascii="Arial" w:hAnsi="Arial"/>
                <w:sz w:val="16"/>
                <w:lang w:val="es-BO"/>
              </w:rPr>
            </w:pPr>
          </w:p>
        </w:tc>
        <w:tc>
          <w:tcPr>
            <w:tcW w:w="1209" w:type="pct"/>
            <w:tcBorders>
              <w:top w:val="single" w:sz="4" w:space="0" w:color="auto"/>
              <w:left w:val="single" w:sz="4" w:space="0" w:color="auto"/>
              <w:bottom w:val="single" w:sz="4" w:space="0" w:color="auto"/>
              <w:right w:val="single" w:sz="4" w:space="0" w:color="auto"/>
            </w:tcBorders>
          </w:tcPr>
          <w:p w14:paraId="3BC0A0D8" w14:textId="20A0FC4E" w:rsidR="00A90D8B" w:rsidRPr="0071710D" w:rsidRDefault="00A90D8B" w:rsidP="009B6FD1">
            <w:pPr>
              <w:spacing w:before="120"/>
              <w:jc w:val="both"/>
              <w:rPr>
                <w:rFonts w:ascii="Arial" w:hAnsi="Arial"/>
                <w:sz w:val="16"/>
                <w:lang w:val="es-BO"/>
              </w:rPr>
            </w:pPr>
            <w:r w:rsidRPr="0071710D">
              <w:rPr>
                <w:rFonts w:ascii="Arial" w:hAnsi="Arial"/>
                <w:sz w:val="16"/>
                <w:lang w:val="es-BO"/>
              </w:rPr>
              <w:t>3-8. ¿Cuenta e</w:t>
            </w:r>
            <w:r w:rsidR="009B6FD1" w:rsidRPr="0071710D">
              <w:rPr>
                <w:rFonts w:ascii="Arial" w:hAnsi="Arial"/>
                <w:sz w:val="16"/>
                <w:lang w:val="es-BO"/>
              </w:rPr>
              <w:t xml:space="preserve">l CIAC 141 Tipo 3 </w:t>
            </w:r>
            <w:r w:rsidRPr="0071710D">
              <w:rPr>
                <w:rFonts w:ascii="Arial" w:hAnsi="Arial"/>
                <w:sz w:val="16"/>
                <w:lang w:val="es-BO"/>
              </w:rPr>
              <w:t xml:space="preserve">con una oficina de operaciones con medios y facilidades que le permitan el control de las operaciones de vuelo? </w:t>
            </w:r>
          </w:p>
        </w:tc>
        <w:tc>
          <w:tcPr>
            <w:tcW w:w="640" w:type="pct"/>
            <w:tcBorders>
              <w:top w:val="single" w:sz="4" w:space="0" w:color="auto"/>
              <w:left w:val="single" w:sz="4" w:space="0" w:color="auto"/>
              <w:bottom w:val="single" w:sz="4" w:space="0" w:color="auto"/>
              <w:right w:val="single" w:sz="4" w:space="0" w:color="auto"/>
            </w:tcBorders>
          </w:tcPr>
          <w:p w14:paraId="67E74E1E" w14:textId="77777777" w:rsidR="00A90D8B" w:rsidRPr="0071710D" w:rsidRDefault="00A90D8B" w:rsidP="00F13A8C">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2FACB1F6" w14:textId="77777777" w:rsidR="00A90D8B" w:rsidRPr="0071710D" w:rsidRDefault="00A90D8B" w:rsidP="00F13A8C">
            <w:pPr>
              <w:suppressAutoHyphens/>
              <w:jc w:val="both"/>
              <w:rPr>
                <w:rFonts w:ascii="Arial" w:hAnsi="Arial" w:cs="Arial"/>
                <w:sz w:val="16"/>
                <w:szCs w:val="16"/>
                <w:lang w:val="es-ES_tradnl"/>
              </w:rPr>
            </w:pPr>
          </w:p>
          <w:p w14:paraId="0F33F4C6" w14:textId="77777777" w:rsidR="00A90D8B" w:rsidRPr="0071710D" w:rsidRDefault="00A90D8B" w:rsidP="00F13A8C">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57421191" w14:textId="77777777" w:rsidR="00A90D8B" w:rsidRPr="0071710D" w:rsidRDefault="00A90D8B" w:rsidP="00F13A8C">
            <w:pPr>
              <w:suppressAutoHyphens/>
              <w:jc w:val="both"/>
              <w:rPr>
                <w:rFonts w:ascii="Arial" w:hAnsi="Arial"/>
                <w:sz w:val="16"/>
                <w:lang w:val="es-PE"/>
              </w:rPr>
            </w:pPr>
          </w:p>
        </w:tc>
        <w:tc>
          <w:tcPr>
            <w:tcW w:w="1209" w:type="pct"/>
            <w:tcBorders>
              <w:top w:val="single" w:sz="4" w:space="0" w:color="auto"/>
              <w:left w:val="single" w:sz="4" w:space="0" w:color="auto"/>
              <w:bottom w:val="single" w:sz="4" w:space="0" w:color="auto"/>
              <w:right w:val="single" w:sz="4" w:space="0" w:color="auto"/>
            </w:tcBorders>
          </w:tcPr>
          <w:p w14:paraId="1CA8C603"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estructura, dimensiones y facilidades apropiadas.</w:t>
            </w:r>
          </w:p>
          <w:p w14:paraId="11C12EDE"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 xml:space="preserve">Verificar condiciones de protección y seguridad para el personal. </w:t>
            </w:r>
          </w:p>
        </w:tc>
        <w:tc>
          <w:tcPr>
            <w:tcW w:w="851" w:type="pct"/>
            <w:tcBorders>
              <w:left w:val="single" w:sz="4" w:space="0" w:color="auto"/>
            </w:tcBorders>
          </w:tcPr>
          <w:p w14:paraId="3B2FC2F4"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3256EF58" w14:textId="77777777" w:rsidR="00A90D8B" w:rsidRPr="0071710D" w:rsidRDefault="00A90D8B" w:rsidP="00F13A8C">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4C28E19A"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5763BA98" w14:textId="77777777" w:rsidR="00A90D8B" w:rsidRPr="0071710D" w:rsidRDefault="00A90D8B" w:rsidP="00F13A8C">
            <w:pPr>
              <w:suppressAutoHyphens/>
              <w:jc w:val="both"/>
              <w:rPr>
                <w:rFonts w:ascii="Arial" w:hAnsi="Arial"/>
                <w:sz w:val="16"/>
                <w:lang w:val="es-PE"/>
              </w:rPr>
            </w:pPr>
          </w:p>
        </w:tc>
        <w:tc>
          <w:tcPr>
            <w:tcW w:w="646" w:type="pct"/>
          </w:tcPr>
          <w:p w14:paraId="27FA3768" w14:textId="77777777" w:rsidR="00A90D8B" w:rsidRPr="0071710D" w:rsidRDefault="00A90D8B" w:rsidP="00F13A8C">
            <w:pPr>
              <w:suppressAutoHyphens/>
              <w:jc w:val="center"/>
              <w:rPr>
                <w:rFonts w:ascii="Arial" w:hAnsi="Arial"/>
                <w:sz w:val="16"/>
                <w:lang w:val="es-PE"/>
              </w:rPr>
            </w:pPr>
          </w:p>
        </w:tc>
      </w:tr>
      <w:tr w:rsidR="000E2934" w:rsidRPr="0071710D" w14:paraId="07DA5C82" w14:textId="77777777" w:rsidTr="0071710D">
        <w:trPr>
          <w:cantSplit/>
          <w:trHeight w:val="342"/>
          <w:jc w:val="center"/>
        </w:trPr>
        <w:tc>
          <w:tcPr>
            <w:tcW w:w="446" w:type="pct"/>
            <w:tcBorders>
              <w:top w:val="double" w:sz="4" w:space="0" w:color="auto"/>
            </w:tcBorders>
            <w:shd w:val="clear" w:color="auto" w:fill="D9D9D9"/>
          </w:tcPr>
          <w:p w14:paraId="107F58B6" w14:textId="1D0A66EE" w:rsidR="009B6FD1" w:rsidRPr="0071710D" w:rsidRDefault="0071710D" w:rsidP="00F13A8C">
            <w:pPr>
              <w:pStyle w:val="Ttulo9"/>
              <w:ind w:left="0" w:firstLine="0"/>
              <w:jc w:val="center"/>
              <w:rPr>
                <w:b/>
                <w:sz w:val="16"/>
                <w:lang w:val="es-PE"/>
              </w:rPr>
            </w:pPr>
            <w:r w:rsidRPr="0071710D">
              <w:rPr>
                <w:b/>
                <w:sz w:val="16"/>
                <w:lang w:val="es-PE"/>
              </w:rPr>
              <w:lastRenderedPageBreak/>
              <w:t>8</w:t>
            </w:r>
            <w:r w:rsidR="009B6FD1" w:rsidRPr="0071710D">
              <w:rPr>
                <w:b/>
                <w:sz w:val="16"/>
                <w:lang w:val="es-PE"/>
              </w:rPr>
              <w:t>. Ref.</w:t>
            </w:r>
          </w:p>
        </w:tc>
        <w:tc>
          <w:tcPr>
            <w:tcW w:w="1209" w:type="pct"/>
            <w:tcBorders>
              <w:top w:val="double" w:sz="4" w:space="0" w:color="auto"/>
            </w:tcBorders>
            <w:shd w:val="clear" w:color="auto" w:fill="D9D9D9"/>
          </w:tcPr>
          <w:p w14:paraId="007B0394" w14:textId="40616CD5" w:rsidR="009B6FD1" w:rsidRPr="0071710D" w:rsidRDefault="0071710D" w:rsidP="00F13A8C">
            <w:pPr>
              <w:pStyle w:val="Ttulo1"/>
              <w:tabs>
                <w:tab w:val="clear" w:pos="567"/>
                <w:tab w:val="num" w:pos="0"/>
              </w:tabs>
              <w:ind w:left="0" w:firstLine="0"/>
              <w:jc w:val="center"/>
              <w:rPr>
                <w:sz w:val="16"/>
                <w:lang w:val="es-PE"/>
              </w:rPr>
            </w:pPr>
            <w:r w:rsidRPr="0071710D">
              <w:rPr>
                <w:sz w:val="16"/>
                <w:lang w:val="es-PE"/>
              </w:rPr>
              <w:t>9</w:t>
            </w:r>
            <w:r w:rsidR="009B6FD1" w:rsidRPr="0071710D">
              <w:rPr>
                <w:sz w:val="16"/>
                <w:lang w:val="es-PE"/>
              </w:rPr>
              <w:t>. Pregunta del requisito</w:t>
            </w:r>
          </w:p>
        </w:tc>
        <w:tc>
          <w:tcPr>
            <w:tcW w:w="640" w:type="pct"/>
            <w:tcBorders>
              <w:top w:val="double" w:sz="4" w:space="0" w:color="auto"/>
            </w:tcBorders>
            <w:shd w:val="clear" w:color="auto" w:fill="D9D9D9"/>
          </w:tcPr>
          <w:p w14:paraId="0A4506DB" w14:textId="4174D1D5" w:rsidR="009B6FD1" w:rsidRPr="0071710D" w:rsidRDefault="0071710D" w:rsidP="00F13A8C">
            <w:pPr>
              <w:pStyle w:val="Ttulo1"/>
              <w:ind w:left="0" w:firstLine="0"/>
              <w:jc w:val="center"/>
              <w:rPr>
                <w:sz w:val="16"/>
                <w:lang w:val="es-PE"/>
              </w:rPr>
            </w:pPr>
            <w:r w:rsidRPr="0071710D">
              <w:rPr>
                <w:sz w:val="16"/>
                <w:lang w:val="es-PE"/>
              </w:rPr>
              <w:t>10</w:t>
            </w:r>
            <w:r w:rsidR="009B6FD1" w:rsidRPr="0071710D">
              <w:rPr>
                <w:sz w:val="16"/>
                <w:lang w:val="es-PE"/>
              </w:rPr>
              <w:t>. Situación</w:t>
            </w:r>
          </w:p>
        </w:tc>
        <w:tc>
          <w:tcPr>
            <w:tcW w:w="1209" w:type="pct"/>
            <w:tcBorders>
              <w:top w:val="double" w:sz="4" w:space="0" w:color="auto"/>
            </w:tcBorders>
            <w:shd w:val="clear" w:color="auto" w:fill="D9D9D9"/>
          </w:tcPr>
          <w:p w14:paraId="1524BAFB" w14:textId="2F1ADCDB" w:rsidR="009B6FD1" w:rsidRPr="0071710D" w:rsidRDefault="009B6FD1" w:rsidP="00F13A8C">
            <w:pPr>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1</w:t>
            </w:r>
            <w:r w:rsidRPr="0071710D">
              <w:rPr>
                <w:rFonts w:ascii="Arial" w:hAnsi="Arial"/>
                <w:b/>
                <w:sz w:val="16"/>
                <w:lang w:val="es-PE"/>
              </w:rPr>
              <w:t>.</w:t>
            </w:r>
          </w:p>
          <w:p w14:paraId="3D25EFBC" w14:textId="77777777" w:rsidR="009B6FD1" w:rsidRPr="0071710D" w:rsidRDefault="009B6FD1" w:rsidP="00F13A8C">
            <w:pPr>
              <w:jc w:val="center"/>
              <w:rPr>
                <w:rFonts w:ascii="Arial" w:hAnsi="Arial" w:cs="Arial"/>
                <w:b/>
                <w:sz w:val="16"/>
                <w:lang w:val="es-PE"/>
              </w:rPr>
            </w:pPr>
            <w:r w:rsidRPr="0071710D">
              <w:rPr>
                <w:rFonts w:ascii="Arial" w:hAnsi="Arial" w:cs="Arial"/>
                <w:b/>
                <w:sz w:val="16"/>
                <w:lang w:val="es-PE"/>
              </w:rPr>
              <w:t>Orientación para la evaluación de la pregunta del requisito</w:t>
            </w:r>
          </w:p>
        </w:tc>
        <w:tc>
          <w:tcPr>
            <w:tcW w:w="851" w:type="pct"/>
            <w:tcBorders>
              <w:top w:val="double" w:sz="4" w:space="0" w:color="auto"/>
            </w:tcBorders>
            <w:shd w:val="clear" w:color="auto" w:fill="D9D9D9"/>
          </w:tcPr>
          <w:p w14:paraId="736AD87F" w14:textId="3644997A" w:rsidR="009B6FD1" w:rsidRPr="0071710D" w:rsidRDefault="009B6FD1" w:rsidP="00F13A8C">
            <w:pPr>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2</w:t>
            </w:r>
            <w:r w:rsidRPr="0071710D">
              <w:rPr>
                <w:rFonts w:ascii="Arial" w:hAnsi="Arial"/>
                <w:b/>
                <w:sz w:val="16"/>
                <w:lang w:val="es-PE"/>
              </w:rPr>
              <w:t>.</w:t>
            </w:r>
          </w:p>
          <w:p w14:paraId="65007685" w14:textId="77777777" w:rsidR="009B6FD1" w:rsidRPr="0071710D" w:rsidRDefault="009B6FD1" w:rsidP="00F13A8C">
            <w:pPr>
              <w:jc w:val="center"/>
              <w:rPr>
                <w:rFonts w:ascii="Arial" w:hAnsi="Arial"/>
                <w:b/>
                <w:sz w:val="16"/>
                <w:lang w:val="es-PE"/>
              </w:rPr>
            </w:pPr>
            <w:r w:rsidRPr="0071710D">
              <w:rPr>
                <w:rFonts w:ascii="Arial" w:hAnsi="Arial"/>
                <w:b/>
                <w:sz w:val="16"/>
                <w:lang w:val="es-PE"/>
              </w:rPr>
              <w:t>Estado de implementación</w:t>
            </w:r>
          </w:p>
        </w:tc>
        <w:tc>
          <w:tcPr>
            <w:tcW w:w="646" w:type="pct"/>
            <w:tcBorders>
              <w:top w:val="double" w:sz="4" w:space="0" w:color="auto"/>
            </w:tcBorders>
            <w:shd w:val="clear" w:color="auto" w:fill="D9D9D9"/>
          </w:tcPr>
          <w:p w14:paraId="5DCFCC38" w14:textId="7CD7CAB5" w:rsidR="009B6FD1" w:rsidRPr="0071710D" w:rsidRDefault="0071710D" w:rsidP="00F13A8C">
            <w:pPr>
              <w:suppressAutoHyphens/>
              <w:spacing w:before="60" w:after="60"/>
              <w:jc w:val="center"/>
              <w:rPr>
                <w:rFonts w:ascii="Arial" w:hAnsi="Arial"/>
                <w:b/>
                <w:sz w:val="16"/>
                <w:lang w:val="es-PE"/>
              </w:rPr>
            </w:pPr>
            <w:r w:rsidRPr="0071710D">
              <w:rPr>
                <w:rFonts w:ascii="Arial" w:hAnsi="Arial"/>
                <w:b/>
                <w:sz w:val="16"/>
                <w:lang w:val="es-PE"/>
              </w:rPr>
              <w:t>13</w:t>
            </w:r>
            <w:r w:rsidR="009B6FD1" w:rsidRPr="0071710D">
              <w:rPr>
                <w:rFonts w:ascii="Arial" w:hAnsi="Arial"/>
                <w:b/>
                <w:sz w:val="16"/>
                <w:lang w:val="es-PE"/>
              </w:rPr>
              <w:t>. Pruebas, notas, comentarios</w:t>
            </w:r>
          </w:p>
        </w:tc>
      </w:tr>
      <w:tr w:rsidR="000E2934" w:rsidRPr="0071710D" w14:paraId="27A0EC06" w14:textId="77777777" w:rsidTr="0071710D">
        <w:trPr>
          <w:cantSplit/>
          <w:trHeight w:val="2222"/>
          <w:jc w:val="center"/>
        </w:trPr>
        <w:tc>
          <w:tcPr>
            <w:tcW w:w="446" w:type="pct"/>
            <w:tcBorders>
              <w:right w:val="single" w:sz="4" w:space="0" w:color="auto"/>
            </w:tcBorders>
          </w:tcPr>
          <w:p w14:paraId="501DB44F" w14:textId="02E06CCF" w:rsidR="00A90D8B" w:rsidRPr="0071710D" w:rsidRDefault="009B6FD1" w:rsidP="00F13A8C">
            <w:pPr>
              <w:pStyle w:val="Style1"/>
              <w:numPr>
                <w:ilvl w:val="0"/>
                <w:numId w:val="0"/>
              </w:numPr>
              <w:jc w:val="center"/>
              <w:rPr>
                <w:rFonts w:ascii="Arial" w:hAnsi="Arial"/>
                <w:sz w:val="16"/>
                <w:lang w:val="es-CL"/>
              </w:rPr>
            </w:pPr>
            <w:r w:rsidRPr="0071710D">
              <w:rPr>
                <w:rFonts w:ascii="Arial" w:hAnsi="Arial"/>
                <w:sz w:val="16"/>
                <w:lang w:val="es-BO"/>
              </w:rPr>
              <w:t>RAC</w:t>
            </w:r>
          </w:p>
          <w:p w14:paraId="1E9B1EA8"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141.200</w:t>
            </w:r>
          </w:p>
          <w:p w14:paraId="3FF3D259"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(b)(2)</w:t>
            </w:r>
          </w:p>
          <w:p w14:paraId="07D96678" w14:textId="77777777" w:rsidR="00A90D8B" w:rsidRPr="0071710D" w:rsidRDefault="00A90D8B" w:rsidP="00F13A8C">
            <w:pPr>
              <w:suppressAutoHyphens/>
              <w:spacing w:line="228" w:lineRule="auto"/>
              <w:jc w:val="center"/>
              <w:rPr>
                <w:rFonts w:ascii="Arial" w:hAnsi="Arial"/>
                <w:sz w:val="16"/>
                <w:lang w:val="es-CL"/>
              </w:rPr>
            </w:pPr>
          </w:p>
          <w:p w14:paraId="3A3CBDAB" w14:textId="77777777" w:rsidR="00A90D8B" w:rsidRPr="0071710D" w:rsidRDefault="00A90D8B" w:rsidP="00F13A8C">
            <w:pPr>
              <w:suppressAutoHyphens/>
              <w:spacing w:line="228" w:lineRule="auto"/>
              <w:jc w:val="center"/>
              <w:rPr>
                <w:rFonts w:ascii="Arial" w:hAnsi="Arial"/>
                <w:sz w:val="16"/>
                <w:lang w:val="es-CL"/>
              </w:rPr>
            </w:pPr>
            <w:r w:rsidRPr="0071710D">
              <w:rPr>
                <w:rFonts w:ascii="Arial" w:hAnsi="Arial"/>
                <w:sz w:val="16"/>
                <w:lang w:val="es-CL"/>
              </w:rPr>
              <w:t>Cap. C</w:t>
            </w:r>
          </w:p>
          <w:p w14:paraId="47452C2D" w14:textId="77777777" w:rsidR="00A90D8B" w:rsidRPr="0071710D" w:rsidRDefault="00A90D8B" w:rsidP="00F13A8C">
            <w:pPr>
              <w:suppressAutoHyphens/>
              <w:spacing w:line="228" w:lineRule="auto"/>
              <w:jc w:val="center"/>
              <w:rPr>
                <w:rFonts w:ascii="Arial" w:hAnsi="Arial"/>
                <w:sz w:val="16"/>
                <w:lang w:val="es-CL"/>
              </w:rPr>
            </w:pPr>
          </w:p>
          <w:p w14:paraId="43BC9922" w14:textId="77777777" w:rsidR="00A90D8B" w:rsidRPr="0071710D" w:rsidRDefault="00A90D8B" w:rsidP="00F13A8C">
            <w:pPr>
              <w:suppressAutoHyphens/>
              <w:spacing w:line="228" w:lineRule="auto"/>
              <w:jc w:val="center"/>
              <w:rPr>
                <w:rFonts w:ascii="Arial" w:hAnsi="Arial"/>
                <w:sz w:val="16"/>
                <w:lang w:val="es-CL"/>
              </w:rPr>
            </w:pPr>
          </w:p>
        </w:tc>
        <w:tc>
          <w:tcPr>
            <w:tcW w:w="1209" w:type="pct"/>
            <w:tcBorders>
              <w:top w:val="single" w:sz="4" w:space="0" w:color="auto"/>
              <w:left w:val="single" w:sz="4" w:space="0" w:color="auto"/>
              <w:bottom w:val="single" w:sz="4" w:space="0" w:color="auto"/>
              <w:right w:val="single" w:sz="4" w:space="0" w:color="auto"/>
            </w:tcBorders>
          </w:tcPr>
          <w:p w14:paraId="354B7E93" w14:textId="6D2894E0" w:rsidR="00A90D8B" w:rsidRPr="0071710D" w:rsidRDefault="00A90D8B" w:rsidP="00F13A8C">
            <w:pPr>
              <w:pStyle w:val="Style1"/>
              <w:numPr>
                <w:ilvl w:val="0"/>
                <w:numId w:val="0"/>
              </w:numPr>
              <w:rPr>
                <w:rFonts w:ascii="Arial" w:hAnsi="Arial"/>
                <w:sz w:val="16"/>
                <w:lang w:val="es-BO"/>
              </w:rPr>
            </w:pPr>
            <w:r w:rsidRPr="0071710D">
              <w:rPr>
                <w:rFonts w:ascii="Arial" w:hAnsi="Arial"/>
                <w:sz w:val="16"/>
                <w:lang w:val="es-BO"/>
              </w:rPr>
              <w:t xml:space="preserve">3-9. ¿Cuenta el CIAC 3 con una oficina para tramitar los planes de vuelo? </w:t>
            </w:r>
          </w:p>
          <w:p w14:paraId="2C43A359" w14:textId="77777777" w:rsidR="00A90D8B" w:rsidRPr="0071710D" w:rsidRDefault="00A90D8B" w:rsidP="00F13A8C">
            <w:pPr>
              <w:jc w:val="both"/>
              <w:rPr>
                <w:rFonts w:ascii="Arial" w:hAnsi="Arial"/>
                <w:sz w:val="16"/>
                <w:lang w:val="es-BO"/>
              </w:rPr>
            </w:pPr>
          </w:p>
        </w:tc>
        <w:tc>
          <w:tcPr>
            <w:tcW w:w="640" w:type="pct"/>
            <w:tcBorders>
              <w:top w:val="single" w:sz="4" w:space="0" w:color="auto"/>
              <w:left w:val="single" w:sz="4" w:space="0" w:color="auto"/>
              <w:bottom w:val="single" w:sz="4" w:space="0" w:color="auto"/>
              <w:right w:val="single" w:sz="4" w:space="0" w:color="auto"/>
            </w:tcBorders>
          </w:tcPr>
          <w:p w14:paraId="39DE4DEC" w14:textId="77777777" w:rsidR="00A90D8B" w:rsidRPr="0071710D" w:rsidRDefault="00A90D8B" w:rsidP="00F13A8C">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2060203E" w14:textId="77777777" w:rsidR="00A90D8B" w:rsidRPr="0071710D" w:rsidRDefault="00A90D8B" w:rsidP="00F13A8C">
            <w:pPr>
              <w:suppressAutoHyphens/>
              <w:jc w:val="both"/>
              <w:rPr>
                <w:rFonts w:ascii="Arial" w:hAnsi="Arial" w:cs="Arial"/>
                <w:sz w:val="16"/>
                <w:szCs w:val="16"/>
                <w:lang w:val="es-ES_tradnl"/>
              </w:rPr>
            </w:pPr>
          </w:p>
          <w:p w14:paraId="22C1A545" w14:textId="77777777" w:rsidR="00A90D8B" w:rsidRPr="0071710D" w:rsidRDefault="00A90D8B" w:rsidP="00F13A8C">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79EE0B20" w14:textId="77777777" w:rsidR="00A90D8B" w:rsidRPr="0071710D" w:rsidRDefault="00A90D8B" w:rsidP="00F13A8C">
            <w:pPr>
              <w:suppressAutoHyphens/>
              <w:jc w:val="both"/>
              <w:rPr>
                <w:rFonts w:ascii="Arial" w:hAnsi="Arial"/>
                <w:sz w:val="16"/>
                <w:lang w:val="es-PE"/>
              </w:rPr>
            </w:pPr>
          </w:p>
        </w:tc>
        <w:tc>
          <w:tcPr>
            <w:tcW w:w="1209" w:type="pct"/>
            <w:tcBorders>
              <w:top w:val="single" w:sz="4" w:space="0" w:color="auto"/>
              <w:left w:val="single" w:sz="4" w:space="0" w:color="auto"/>
              <w:bottom w:val="single" w:sz="4" w:space="0" w:color="auto"/>
              <w:right w:val="single" w:sz="4" w:space="0" w:color="auto"/>
            </w:tcBorders>
          </w:tcPr>
          <w:p w14:paraId="3C2DBA45"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 xml:space="preserve">Verificar </w:t>
            </w:r>
            <w:r w:rsidRPr="0071710D">
              <w:rPr>
                <w:rFonts w:ascii="Arial" w:hAnsi="Arial"/>
                <w:sz w:val="16"/>
                <w:lang w:val="es-BO"/>
              </w:rPr>
              <w:t>estructura, dimensiones y facilidades apropiadas para el almacenamiento, control y entrega a los alumnos de la información pertinente sobre planes de vuelo.</w:t>
            </w:r>
          </w:p>
          <w:p w14:paraId="414FB56B" w14:textId="77777777" w:rsidR="00A90D8B" w:rsidRPr="0071710D" w:rsidRDefault="00A90D8B" w:rsidP="00A90D8B">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que la ubicación permita el fácil acceso y comunicación con la oficina de operaciones y el ATC.</w:t>
            </w:r>
          </w:p>
          <w:p w14:paraId="29EFA73C" w14:textId="77777777" w:rsidR="00A90D8B" w:rsidRPr="0071710D" w:rsidRDefault="00A90D8B" w:rsidP="00A90D8B">
            <w:pPr>
              <w:numPr>
                <w:ilvl w:val="0"/>
                <w:numId w:val="23"/>
              </w:numPr>
              <w:suppressAutoHyphens/>
              <w:spacing w:before="120" w:after="120"/>
              <w:ind w:left="346" w:hanging="274"/>
              <w:jc w:val="both"/>
              <w:rPr>
                <w:rFonts w:ascii="Arial" w:hAnsi="Arial"/>
                <w:sz w:val="16"/>
                <w:lang w:val="es-PE"/>
              </w:rPr>
            </w:pPr>
            <w:r w:rsidRPr="0071710D">
              <w:rPr>
                <w:rFonts w:ascii="Arial" w:hAnsi="Arial"/>
                <w:sz w:val="16"/>
                <w:lang w:val="es-PE"/>
              </w:rPr>
              <w:t>Verificar que cuente con las facilidades señaladas en la Sección 141.200 (b</w:t>
            </w:r>
            <w:proofErr w:type="gramStart"/>
            <w:r w:rsidRPr="0071710D">
              <w:rPr>
                <w:rFonts w:ascii="Arial" w:hAnsi="Arial"/>
                <w:sz w:val="16"/>
                <w:lang w:val="es-PE"/>
              </w:rPr>
              <w:t>)(</w:t>
            </w:r>
            <w:proofErr w:type="gramEnd"/>
            <w:r w:rsidRPr="0071710D">
              <w:rPr>
                <w:rFonts w:ascii="Arial" w:hAnsi="Arial"/>
                <w:sz w:val="16"/>
                <w:lang w:val="es-PE"/>
              </w:rPr>
              <w:t>2).</w:t>
            </w:r>
          </w:p>
        </w:tc>
        <w:tc>
          <w:tcPr>
            <w:tcW w:w="851" w:type="pct"/>
            <w:tcBorders>
              <w:left w:val="single" w:sz="4" w:space="0" w:color="auto"/>
            </w:tcBorders>
          </w:tcPr>
          <w:p w14:paraId="69EF68B5"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2090E5A3" w14:textId="77777777" w:rsidR="00A90D8B" w:rsidRPr="0071710D" w:rsidRDefault="00A90D8B" w:rsidP="00F13A8C">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71C657AF" w14:textId="77777777" w:rsidR="00A90D8B" w:rsidRPr="0071710D" w:rsidRDefault="00A90D8B" w:rsidP="00F13A8C">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611EBAA0" w14:textId="77777777" w:rsidR="00A90D8B" w:rsidRPr="0071710D" w:rsidRDefault="00A90D8B" w:rsidP="00F13A8C">
            <w:pPr>
              <w:suppressAutoHyphens/>
              <w:jc w:val="both"/>
              <w:rPr>
                <w:rFonts w:ascii="Arial" w:hAnsi="Arial"/>
                <w:sz w:val="16"/>
                <w:lang w:val="es-PE"/>
              </w:rPr>
            </w:pPr>
          </w:p>
        </w:tc>
        <w:tc>
          <w:tcPr>
            <w:tcW w:w="646" w:type="pct"/>
          </w:tcPr>
          <w:p w14:paraId="72EA753F" w14:textId="77777777" w:rsidR="00A90D8B" w:rsidRPr="0071710D" w:rsidRDefault="00A90D8B" w:rsidP="00F13A8C">
            <w:pPr>
              <w:suppressAutoHyphens/>
              <w:jc w:val="center"/>
              <w:rPr>
                <w:rFonts w:ascii="Arial" w:hAnsi="Arial"/>
                <w:sz w:val="16"/>
                <w:lang w:val="es-PE"/>
              </w:rPr>
            </w:pPr>
          </w:p>
        </w:tc>
      </w:tr>
      <w:tr w:rsidR="009B6FD1" w:rsidRPr="0071710D" w14:paraId="19E85384" w14:textId="77777777" w:rsidTr="0071710D">
        <w:trPr>
          <w:cantSplit/>
          <w:trHeight w:val="1477"/>
          <w:jc w:val="center"/>
        </w:trPr>
        <w:tc>
          <w:tcPr>
            <w:tcW w:w="446" w:type="pct"/>
            <w:tcBorders>
              <w:right w:val="single" w:sz="4" w:space="0" w:color="auto"/>
            </w:tcBorders>
          </w:tcPr>
          <w:p w14:paraId="12FF2940" w14:textId="0D12515D" w:rsidR="009B6FD1" w:rsidRPr="0071710D" w:rsidRDefault="009B6FD1" w:rsidP="009B6FD1">
            <w:pPr>
              <w:pStyle w:val="Style1"/>
              <w:numPr>
                <w:ilvl w:val="0"/>
                <w:numId w:val="0"/>
              </w:numPr>
              <w:tabs>
                <w:tab w:val="center" w:pos="326"/>
              </w:tabs>
              <w:jc w:val="center"/>
              <w:rPr>
                <w:rFonts w:ascii="Arial" w:hAnsi="Arial"/>
                <w:sz w:val="16"/>
                <w:lang w:val="es-CL"/>
              </w:rPr>
            </w:pPr>
            <w:r w:rsidRPr="0071710D">
              <w:rPr>
                <w:rFonts w:ascii="Arial" w:hAnsi="Arial"/>
                <w:sz w:val="16"/>
                <w:lang w:val="es-BO"/>
              </w:rPr>
              <w:t>RAC</w:t>
            </w:r>
          </w:p>
          <w:p w14:paraId="61DE3ABD"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141.200</w:t>
            </w:r>
          </w:p>
          <w:p w14:paraId="2580513C"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(d)(f)</w:t>
            </w:r>
          </w:p>
          <w:p w14:paraId="46B925D7" w14:textId="77777777" w:rsidR="009B6FD1" w:rsidRPr="0071710D" w:rsidRDefault="009B6FD1" w:rsidP="009B6FD1">
            <w:pPr>
              <w:suppressAutoHyphens/>
              <w:spacing w:line="228" w:lineRule="auto"/>
              <w:jc w:val="center"/>
              <w:rPr>
                <w:rFonts w:ascii="Arial" w:hAnsi="Arial"/>
                <w:sz w:val="16"/>
                <w:lang w:val="es-CL"/>
              </w:rPr>
            </w:pPr>
          </w:p>
          <w:p w14:paraId="47ED880A"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Cap. C</w:t>
            </w:r>
          </w:p>
          <w:p w14:paraId="7E88C6CA" w14:textId="77777777" w:rsidR="009B6FD1" w:rsidRPr="0071710D" w:rsidRDefault="009B6FD1" w:rsidP="009B6FD1">
            <w:pPr>
              <w:suppressAutoHyphens/>
              <w:spacing w:line="228" w:lineRule="auto"/>
              <w:jc w:val="center"/>
              <w:rPr>
                <w:rFonts w:ascii="Arial" w:hAnsi="Arial"/>
                <w:sz w:val="16"/>
                <w:lang w:val="es-CL"/>
              </w:rPr>
            </w:pPr>
          </w:p>
          <w:p w14:paraId="531FC718" w14:textId="77777777" w:rsidR="009B6FD1" w:rsidRPr="0071710D" w:rsidRDefault="009B6FD1" w:rsidP="009B6FD1">
            <w:pPr>
              <w:pStyle w:val="Style1"/>
              <w:numPr>
                <w:ilvl w:val="0"/>
                <w:numId w:val="0"/>
              </w:numPr>
              <w:jc w:val="center"/>
              <w:rPr>
                <w:rFonts w:ascii="Arial" w:hAnsi="Arial"/>
                <w:sz w:val="16"/>
                <w:lang w:val="es-BO"/>
              </w:rPr>
            </w:pPr>
          </w:p>
        </w:tc>
        <w:tc>
          <w:tcPr>
            <w:tcW w:w="1209" w:type="pct"/>
            <w:tcBorders>
              <w:top w:val="single" w:sz="4" w:space="0" w:color="auto"/>
              <w:left w:val="single" w:sz="4" w:space="0" w:color="auto"/>
              <w:bottom w:val="single" w:sz="4" w:space="0" w:color="auto"/>
              <w:right w:val="single" w:sz="4" w:space="0" w:color="auto"/>
            </w:tcBorders>
          </w:tcPr>
          <w:p w14:paraId="0525BCAA" w14:textId="603F2772" w:rsidR="009B6FD1" w:rsidRPr="0071710D" w:rsidRDefault="009B6FD1" w:rsidP="009B6FD1">
            <w:pPr>
              <w:pStyle w:val="Style1"/>
              <w:numPr>
                <w:ilvl w:val="0"/>
                <w:numId w:val="0"/>
              </w:numPr>
              <w:rPr>
                <w:rFonts w:ascii="Arial" w:hAnsi="Arial"/>
                <w:sz w:val="16"/>
                <w:lang w:val="es-BO"/>
              </w:rPr>
            </w:pPr>
            <w:r w:rsidRPr="0071710D">
              <w:rPr>
                <w:rFonts w:ascii="Arial" w:hAnsi="Arial"/>
                <w:sz w:val="16"/>
                <w:lang w:val="es-BO"/>
              </w:rPr>
              <w:t>3-10. ¿Cuenta el CIAC con un ambiente adecuado para conducir la instrucción de despachadores de vuelo?</w:t>
            </w:r>
          </w:p>
        </w:tc>
        <w:tc>
          <w:tcPr>
            <w:tcW w:w="640" w:type="pct"/>
            <w:tcBorders>
              <w:top w:val="single" w:sz="4" w:space="0" w:color="auto"/>
              <w:left w:val="single" w:sz="4" w:space="0" w:color="auto"/>
              <w:bottom w:val="single" w:sz="4" w:space="0" w:color="auto"/>
              <w:right w:val="single" w:sz="4" w:space="0" w:color="auto"/>
            </w:tcBorders>
          </w:tcPr>
          <w:p w14:paraId="71D92830"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32E7A93B" w14:textId="77777777" w:rsidR="009B6FD1" w:rsidRPr="0071710D" w:rsidRDefault="009B6FD1" w:rsidP="009B6FD1">
            <w:pPr>
              <w:suppressAutoHyphens/>
              <w:jc w:val="both"/>
              <w:rPr>
                <w:rFonts w:ascii="Arial" w:hAnsi="Arial" w:cs="Arial"/>
                <w:sz w:val="16"/>
                <w:szCs w:val="16"/>
                <w:lang w:val="es-ES_tradnl"/>
              </w:rPr>
            </w:pPr>
          </w:p>
          <w:p w14:paraId="7C541692"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13C36A2D" w14:textId="77777777" w:rsidR="009B6FD1" w:rsidRPr="0071710D" w:rsidRDefault="009B6FD1" w:rsidP="009B6FD1">
            <w:pPr>
              <w:suppressAutoHyphens/>
              <w:spacing w:before="240"/>
              <w:jc w:val="both"/>
              <w:rPr>
                <w:rFonts w:ascii="Arial" w:hAnsi="Arial" w:cs="Arial"/>
                <w:sz w:val="16"/>
                <w:szCs w:val="16"/>
                <w:lang w:val="es-ES_tradnl"/>
              </w:rPr>
            </w:pPr>
          </w:p>
        </w:tc>
        <w:tc>
          <w:tcPr>
            <w:tcW w:w="1209" w:type="pct"/>
            <w:tcBorders>
              <w:top w:val="single" w:sz="4" w:space="0" w:color="auto"/>
              <w:left w:val="single" w:sz="4" w:space="0" w:color="auto"/>
              <w:bottom w:val="single" w:sz="4" w:space="0" w:color="auto"/>
              <w:right w:val="single" w:sz="4" w:space="0" w:color="auto"/>
            </w:tcBorders>
          </w:tcPr>
          <w:p w14:paraId="40F2CC96" w14:textId="77777777"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infraestructura, dimensiones, iluminación, ventilación, seguridad.</w:t>
            </w:r>
          </w:p>
          <w:p w14:paraId="3D9F5F8C" w14:textId="77777777"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que el mobiliario sea adecuado para la elaboración de los planes de vuelo.</w:t>
            </w:r>
          </w:p>
          <w:p w14:paraId="29395515" w14:textId="208E9D74"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si tiene convenios para la realización de prácticas con los explotadores aéreos y si éstos permiten verificar las condiciones de las instalaciones en las cuales se realizarán las prácticas</w:t>
            </w:r>
          </w:p>
          <w:p w14:paraId="4ACCFE76" w14:textId="77777777" w:rsidR="009B6FD1" w:rsidRPr="0071710D" w:rsidRDefault="009B6FD1" w:rsidP="009B6FD1">
            <w:pPr>
              <w:suppressAutoHyphens/>
              <w:spacing w:before="120"/>
              <w:jc w:val="both"/>
              <w:rPr>
                <w:rFonts w:ascii="Arial" w:hAnsi="Arial"/>
                <w:sz w:val="16"/>
                <w:lang w:val="es-PE"/>
              </w:rPr>
            </w:pPr>
          </w:p>
        </w:tc>
        <w:tc>
          <w:tcPr>
            <w:tcW w:w="851" w:type="pct"/>
            <w:tcBorders>
              <w:left w:val="single" w:sz="4" w:space="0" w:color="auto"/>
              <w:bottom w:val="single" w:sz="4" w:space="0" w:color="auto"/>
            </w:tcBorders>
          </w:tcPr>
          <w:p w14:paraId="68C0D91A"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4955A7D7"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7614C46F"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354AE4F6" w14:textId="77777777" w:rsidR="009B6FD1" w:rsidRPr="0071710D" w:rsidRDefault="009B6FD1" w:rsidP="009B6FD1">
            <w:pPr>
              <w:suppressAutoHyphens/>
              <w:spacing w:before="120" w:after="120"/>
              <w:jc w:val="both"/>
              <w:rPr>
                <w:rFonts w:ascii="Arial" w:hAnsi="Arial" w:cs="Arial"/>
                <w:sz w:val="16"/>
                <w:szCs w:val="16"/>
                <w:lang w:val="es-ES_tradnl"/>
              </w:rPr>
            </w:pPr>
          </w:p>
        </w:tc>
        <w:tc>
          <w:tcPr>
            <w:tcW w:w="646" w:type="pct"/>
          </w:tcPr>
          <w:p w14:paraId="153E8105" w14:textId="77777777" w:rsidR="009B6FD1" w:rsidRPr="0071710D" w:rsidRDefault="009B6FD1" w:rsidP="009B6FD1">
            <w:pPr>
              <w:suppressAutoHyphens/>
              <w:jc w:val="center"/>
              <w:rPr>
                <w:rFonts w:ascii="Arial" w:hAnsi="Arial"/>
                <w:sz w:val="16"/>
                <w:lang w:val="es-PE"/>
              </w:rPr>
            </w:pPr>
          </w:p>
        </w:tc>
      </w:tr>
      <w:tr w:rsidR="000E2934" w:rsidRPr="0071710D" w14:paraId="308C45A8" w14:textId="77777777" w:rsidTr="0071710D">
        <w:trPr>
          <w:cantSplit/>
          <w:trHeight w:val="1477"/>
          <w:jc w:val="center"/>
        </w:trPr>
        <w:tc>
          <w:tcPr>
            <w:tcW w:w="446" w:type="pct"/>
            <w:tcBorders>
              <w:right w:val="single" w:sz="4" w:space="0" w:color="auto"/>
            </w:tcBorders>
          </w:tcPr>
          <w:p w14:paraId="638B58A7" w14:textId="0FF4CB62" w:rsidR="009B6FD1" w:rsidRPr="0071710D" w:rsidRDefault="009B6FD1" w:rsidP="009B6FD1">
            <w:pPr>
              <w:pStyle w:val="Style1"/>
              <w:numPr>
                <w:ilvl w:val="0"/>
                <w:numId w:val="0"/>
              </w:numPr>
              <w:jc w:val="center"/>
              <w:rPr>
                <w:rFonts w:ascii="Arial" w:hAnsi="Arial"/>
                <w:sz w:val="16"/>
                <w:lang w:val="es-CL"/>
              </w:rPr>
            </w:pPr>
            <w:r w:rsidRPr="0071710D">
              <w:rPr>
                <w:rFonts w:ascii="Arial" w:hAnsi="Arial"/>
                <w:sz w:val="16"/>
                <w:lang w:val="es-BO"/>
              </w:rPr>
              <w:t>RAC</w:t>
            </w:r>
          </w:p>
          <w:p w14:paraId="73D4DA87"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141.200</w:t>
            </w:r>
          </w:p>
          <w:p w14:paraId="47D06168"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(d)(f)</w:t>
            </w:r>
          </w:p>
          <w:p w14:paraId="2035B012" w14:textId="77777777" w:rsidR="009B6FD1" w:rsidRPr="0071710D" w:rsidRDefault="009B6FD1" w:rsidP="009B6FD1">
            <w:pPr>
              <w:suppressAutoHyphens/>
              <w:spacing w:line="228" w:lineRule="auto"/>
              <w:jc w:val="center"/>
              <w:rPr>
                <w:rFonts w:ascii="Arial" w:hAnsi="Arial"/>
                <w:sz w:val="16"/>
                <w:lang w:val="es-CL"/>
              </w:rPr>
            </w:pPr>
          </w:p>
          <w:p w14:paraId="46B05B7C"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Cap. C</w:t>
            </w:r>
          </w:p>
          <w:p w14:paraId="76B27FAE" w14:textId="77777777" w:rsidR="009B6FD1" w:rsidRPr="0071710D" w:rsidRDefault="009B6FD1" w:rsidP="009B6FD1">
            <w:pPr>
              <w:suppressAutoHyphens/>
              <w:spacing w:line="228" w:lineRule="auto"/>
              <w:jc w:val="center"/>
              <w:rPr>
                <w:rFonts w:ascii="Arial" w:hAnsi="Arial"/>
                <w:sz w:val="16"/>
                <w:lang w:val="es-CL"/>
              </w:rPr>
            </w:pPr>
          </w:p>
          <w:p w14:paraId="38D93C09" w14:textId="77777777" w:rsidR="009B6FD1" w:rsidRPr="0071710D" w:rsidRDefault="009B6FD1" w:rsidP="009B6FD1">
            <w:pPr>
              <w:suppressAutoHyphens/>
              <w:spacing w:line="228" w:lineRule="auto"/>
              <w:jc w:val="center"/>
              <w:rPr>
                <w:rFonts w:ascii="Arial" w:hAnsi="Arial"/>
                <w:sz w:val="16"/>
                <w:lang w:val="es-CL"/>
              </w:rPr>
            </w:pPr>
          </w:p>
        </w:tc>
        <w:tc>
          <w:tcPr>
            <w:tcW w:w="1209" w:type="pct"/>
            <w:tcBorders>
              <w:top w:val="single" w:sz="4" w:space="0" w:color="auto"/>
              <w:left w:val="single" w:sz="4" w:space="0" w:color="auto"/>
              <w:bottom w:val="single" w:sz="4" w:space="0" w:color="auto"/>
              <w:right w:val="single" w:sz="4" w:space="0" w:color="auto"/>
            </w:tcBorders>
          </w:tcPr>
          <w:p w14:paraId="00E0E8A2" w14:textId="77777777" w:rsidR="009B6FD1" w:rsidRPr="0071710D" w:rsidRDefault="009B6FD1" w:rsidP="009B6FD1">
            <w:pPr>
              <w:pStyle w:val="Style1"/>
              <w:numPr>
                <w:ilvl w:val="0"/>
                <w:numId w:val="0"/>
              </w:numPr>
              <w:rPr>
                <w:rFonts w:ascii="Arial" w:hAnsi="Arial"/>
                <w:sz w:val="16"/>
                <w:lang w:val="es-BO"/>
              </w:rPr>
            </w:pPr>
            <w:r w:rsidRPr="0071710D">
              <w:rPr>
                <w:rFonts w:ascii="Arial" w:hAnsi="Arial"/>
                <w:sz w:val="16"/>
                <w:lang w:val="es-BO"/>
              </w:rPr>
              <w:t>3-10. ¿Cuenta el CIAC con un ambiente adecuado para conducir la instrucción de despachadores de vuelo?</w:t>
            </w:r>
          </w:p>
        </w:tc>
        <w:tc>
          <w:tcPr>
            <w:tcW w:w="640" w:type="pct"/>
            <w:tcBorders>
              <w:top w:val="single" w:sz="4" w:space="0" w:color="auto"/>
              <w:left w:val="single" w:sz="4" w:space="0" w:color="auto"/>
              <w:bottom w:val="single" w:sz="4" w:space="0" w:color="auto"/>
              <w:right w:val="single" w:sz="4" w:space="0" w:color="auto"/>
            </w:tcBorders>
          </w:tcPr>
          <w:p w14:paraId="4F494DA4"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4A346EA9" w14:textId="77777777" w:rsidR="009B6FD1" w:rsidRPr="0071710D" w:rsidRDefault="009B6FD1" w:rsidP="009B6FD1">
            <w:pPr>
              <w:suppressAutoHyphens/>
              <w:jc w:val="both"/>
              <w:rPr>
                <w:rFonts w:ascii="Arial" w:hAnsi="Arial" w:cs="Arial"/>
                <w:sz w:val="16"/>
                <w:szCs w:val="16"/>
                <w:lang w:val="es-ES_tradnl"/>
              </w:rPr>
            </w:pPr>
          </w:p>
          <w:p w14:paraId="588625C8"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2D644213" w14:textId="77777777" w:rsidR="009B6FD1" w:rsidRPr="0071710D" w:rsidRDefault="009B6FD1" w:rsidP="009B6FD1">
            <w:pPr>
              <w:suppressAutoHyphens/>
              <w:jc w:val="both"/>
              <w:rPr>
                <w:rFonts w:ascii="Arial" w:hAnsi="Arial"/>
                <w:sz w:val="16"/>
                <w:lang w:val="es-PE"/>
              </w:rPr>
            </w:pPr>
          </w:p>
        </w:tc>
        <w:tc>
          <w:tcPr>
            <w:tcW w:w="1209" w:type="pct"/>
            <w:tcBorders>
              <w:top w:val="single" w:sz="4" w:space="0" w:color="auto"/>
              <w:left w:val="single" w:sz="4" w:space="0" w:color="auto"/>
              <w:bottom w:val="single" w:sz="4" w:space="0" w:color="auto"/>
              <w:right w:val="single" w:sz="4" w:space="0" w:color="auto"/>
            </w:tcBorders>
          </w:tcPr>
          <w:p w14:paraId="7A479343" w14:textId="77777777"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infraestructura, dimensiones, iluminación, ventilación, seguridad.</w:t>
            </w:r>
          </w:p>
          <w:p w14:paraId="26E972AB" w14:textId="77777777"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que el mobiliario sea adecuado para la elaboración de los planes de vuelo.</w:t>
            </w:r>
          </w:p>
          <w:p w14:paraId="1FCD461D" w14:textId="5F364719"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 xml:space="preserve">Verificar si tiene convenios para la realización de prácticas con los explotadores aéreos y si éstos permiten verificar las condiciones de las instalaciones en las cuales se realizarán las prácticas. </w:t>
            </w:r>
          </w:p>
        </w:tc>
        <w:tc>
          <w:tcPr>
            <w:tcW w:w="851" w:type="pct"/>
            <w:tcBorders>
              <w:left w:val="single" w:sz="4" w:space="0" w:color="auto"/>
              <w:bottom w:val="single" w:sz="4" w:space="0" w:color="auto"/>
            </w:tcBorders>
          </w:tcPr>
          <w:p w14:paraId="21079224"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3A7E2D1F"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1595C107"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2D1AD6F3" w14:textId="77777777" w:rsidR="009B6FD1" w:rsidRPr="0071710D" w:rsidRDefault="009B6FD1" w:rsidP="009B6FD1">
            <w:pPr>
              <w:suppressAutoHyphens/>
              <w:jc w:val="both"/>
              <w:rPr>
                <w:rFonts w:ascii="Arial" w:hAnsi="Arial"/>
                <w:sz w:val="16"/>
                <w:lang w:val="es-PE"/>
              </w:rPr>
            </w:pPr>
          </w:p>
        </w:tc>
        <w:tc>
          <w:tcPr>
            <w:tcW w:w="646" w:type="pct"/>
          </w:tcPr>
          <w:p w14:paraId="79B504F6" w14:textId="77777777" w:rsidR="009B6FD1" w:rsidRPr="0071710D" w:rsidRDefault="009B6FD1" w:rsidP="009B6FD1">
            <w:pPr>
              <w:suppressAutoHyphens/>
              <w:jc w:val="center"/>
              <w:rPr>
                <w:rFonts w:ascii="Arial" w:hAnsi="Arial"/>
                <w:sz w:val="16"/>
                <w:lang w:val="es-PE"/>
              </w:rPr>
            </w:pPr>
          </w:p>
        </w:tc>
      </w:tr>
      <w:tr w:rsidR="000E2934" w:rsidRPr="0071710D" w14:paraId="0D4FBE4D" w14:textId="77777777" w:rsidTr="0071710D">
        <w:trPr>
          <w:cantSplit/>
          <w:trHeight w:val="342"/>
          <w:jc w:val="center"/>
        </w:trPr>
        <w:tc>
          <w:tcPr>
            <w:tcW w:w="446" w:type="pct"/>
            <w:tcBorders>
              <w:top w:val="double" w:sz="4" w:space="0" w:color="auto"/>
            </w:tcBorders>
            <w:shd w:val="clear" w:color="auto" w:fill="D9D9D9"/>
          </w:tcPr>
          <w:p w14:paraId="4738DB8B" w14:textId="7AA07DAF" w:rsidR="000E2934" w:rsidRPr="0071710D" w:rsidRDefault="0071710D" w:rsidP="00F13A8C">
            <w:pPr>
              <w:pStyle w:val="Ttulo9"/>
              <w:ind w:left="0" w:firstLine="0"/>
              <w:jc w:val="center"/>
              <w:rPr>
                <w:b/>
                <w:sz w:val="16"/>
                <w:lang w:val="es-PE"/>
              </w:rPr>
            </w:pPr>
            <w:r w:rsidRPr="0071710D">
              <w:rPr>
                <w:b/>
                <w:sz w:val="16"/>
                <w:lang w:val="es-PE"/>
              </w:rPr>
              <w:lastRenderedPageBreak/>
              <w:t>8</w:t>
            </w:r>
            <w:r w:rsidR="000E2934" w:rsidRPr="0071710D">
              <w:rPr>
                <w:b/>
                <w:sz w:val="16"/>
                <w:lang w:val="es-PE"/>
              </w:rPr>
              <w:t>. Ref.</w:t>
            </w:r>
          </w:p>
        </w:tc>
        <w:tc>
          <w:tcPr>
            <w:tcW w:w="1209" w:type="pct"/>
            <w:tcBorders>
              <w:top w:val="double" w:sz="4" w:space="0" w:color="auto"/>
            </w:tcBorders>
            <w:shd w:val="clear" w:color="auto" w:fill="D9D9D9"/>
          </w:tcPr>
          <w:p w14:paraId="6B4B4487" w14:textId="50B00F1C" w:rsidR="000E2934" w:rsidRPr="0071710D" w:rsidRDefault="0071710D" w:rsidP="00F13A8C">
            <w:pPr>
              <w:pStyle w:val="Ttulo1"/>
              <w:tabs>
                <w:tab w:val="clear" w:pos="567"/>
                <w:tab w:val="num" w:pos="0"/>
              </w:tabs>
              <w:ind w:left="0" w:firstLine="0"/>
              <w:jc w:val="center"/>
              <w:rPr>
                <w:sz w:val="16"/>
                <w:lang w:val="es-PE"/>
              </w:rPr>
            </w:pPr>
            <w:r w:rsidRPr="0071710D">
              <w:rPr>
                <w:sz w:val="16"/>
                <w:lang w:val="es-PE"/>
              </w:rPr>
              <w:t>9</w:t>
            </w:r>
            <w:r w:rsidR="000E2934" w:rsidRPr="0071710D">
              <w:rPr>
                <w:sz w:val="16"/>
                <w:lang w:val="es-PE"/>
              </w:rPr>
              <w:t>. Pregunta del requisito</w:t>
            </w:r>
          </w:p>
        </w:tc>
        <w:tc>
          <w:tcPr>
            <w:tcW w:w="640" w:type="pct"/>
            <w:tcBorders>
              <w:top w:val="double" w:sz="4" w:space="0" w:color="auto"/>
            </w:tcBorders>
            <w:shd w:val="clear" w:color="auto" w:fill="D9D9D9"/>
          </w:tcPr>
          <w:p w14:paraId="4190D180" w14:textId="005AD07D" w:rsidR="000E2934" w:rsidRPr="0071710D" w:rsidRDefault="000E2934" w:rsidP="0071710D">
            <w:pPr>
              <w:pStyle w:val="Ttulo1"/>
              <w:ind w:left="0" w:firstLine="0"/>
              <w:jc w:val="center"/>
              <w:rPr>
                <w:sz w:val="16"/>
                <w:lang w:val="es-PE"/>
              </w:rPr>
            </w:pPr>
            <w:r w:rsidRPr="0071710D">
              <w:rPr>
                <w:sz w:val="16"/>
                <w:lang w:val="es-PE"/>
              </w:rPr>
              <w:t>1</w:t>
            </w:r>
            <w:r w:rsidR="0071710D" w:rsidRPr="0071710D">
              <w:rPr>
                <w:sz w:val="16"/>
                <w:lang w:val="es-PE"/>
              </w:rPr>
              <w:t>0</w:t>
            </w:r>
            <w:r w:rsidRPr="0071710D">
              <w:rPr>
                <w:sz w:val="16"/>
                <w:lang w:val="es-PE"/>
              </w:rPr>
              <w:t>. Situación</w:t>
            </w:r>
          </w:p>
        </w:tc>
        <w:tc>
          <w:tcPr>
            <w:tcW w:w="1209" w:type="pct"/>
            <w:tcBorders>
              <w:top w:val="double" w:sz="4" w:space="0" w:color="auto"/>
            </w:tcBorders>
            <w:shd w:val="clear" w:color="auto" w:fill="D9D9D9"/>
          </w:tcPr>
          <w:p w14:paraId="6BC1E90C" w14:textId="20CB7329" w:rsidR="000E2934" w:rsidRPr="0071710D" w:rsidRDefault="000E2934" w:rsidP="00F13A8C">
            <w:pPr>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1</w:t>
            </w:r>
            <w:r w:rsidRPr="0071710D">
              <w:rPr>
                <w:rFonts w:ascii="Arial" w:hAnsi="Arial"/>
                <w:b/>
                <w:sz w:val="16"/>
                <w:lang w:val="es-PE"/>
              </w:rPr>
              <w:t>.</w:t>
            </w:r>
          </w:p>
          <w:p w14:paraId="0916717E" w14:textId="77777777" w:rsidR="000E2934" w:rsidRPr="0071710D" w:rsidRDefault="000E2934" w:rsidP="00F13A8C">
            <w:pPr>
              <w:jc w:val="center"/>
              <w:rPr>
                <w:rFonts w:ascii="Arial" w:hAnsi="Arial" w:cs="Arial"/>
                <w:b/>
                <w:sz w:val="16"/>
                <w:lang w:val="es-PE"/>
              </w:rPr>
            </w:pPr>
            <w:r w:rsidRPr="0071710D">
              <w:rPr>
                <w:rFonts w:ascii="Arial" w:hAnsi="Arial" w:cs="Arial"/>
                <w:b/>
                <w:sz w:val="16"/>
                <w:lang w:val="es-PE"/>
              </w:rPr>
              <w:t>Orientación para la evaluación de la pregunta del requisito</w:t>
            </w:r>
          </w:p>
        </w:tc>
        <w:tc>
          <w:tcPr>
            <w:tcW w:w="851" w:type="pct"/>
            <w:tcBorders>
              <w:top w:val="double" w:sz="4" w:space="0" w:color="auto"/>
            </w:tcBorders>
            <w:shd w:val="clear" w:color="auto" w:fill="D9D9D9"/>
          </w:tcPr>
          <w:p w14:paraId="3D0C9344" w14:textId="142E42BF" w:rsidR="000E2934" w:rsidRPr="0071710D" w:rsidRDefault="000E2934" w:rsidP="00F13A8C">
            <w:pPr>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2</w:t>
            </w:r>
            <w:r w:rsidRPr="0071710D">
              <w:rPr>
                <w:rFonts w:ascii="Arial" w:hAnsi="Arial"/>
                <w:b/>
                <w:sz w:val="16"/>
                <w:lang w:val="es-PE"/>
              </w:rPr>
              <w:t>.</w:t>
            </w:r>
          </w:p>
          <w:p w14:paraId="267A5CCA" w14:textId="77777777" w:rsidR="000E2934" w:rsidRPr="0071710D" w:rsidRDefault="000E2934" w:rsidP="00F13A8C">
            <w:pPr>
              <w:jc w:val="center"/>
              <w:rPr>
                <w:rFonts w:ascii="Arial" w:hAnsi="Arial"/>
                <w:b/>
                <w:sz w:val="16"/>
                <w:lang w:val="es-PE"/>
              </w:rPr>
            </w:pPr>
            <w:r w:rsidRPr="0071710D">
              <w:rPr>
                <w:rFonts w:ascii="Arial" w:hAnsi="Arial"/>
                <w:b/>
                <w:sz w:val="16"/>
                <w:lang w:val="es-PE"/>
              </w:rPr>
              <w:t>Estado de implementación</w:t>
            </w:r>
          </w:p>
        </w:tc>
        <w:tc>
          <w:tcPr>
            <w:tcW w:w="646" w:type="pct"/>
            <w:tcBorders>
              <w:top w:val="double" w:sz="4" w:space="0" w:color="auto"/>
            </w:tcBorders>
            <w:shd w:val="clear" w:color="auto" w:fill="D9D9D9"/>
          </w:tcPr>
          <w:p w14:paraId="3F4676FE" w14:textId="595FC0D5" w:rsidR="000E2934" w:rsidRPr="0071710D" w:rsidRDefault="000E2934" w:rsidP="0071710D">
            <w:pPr>
              <w:suppressAutoHyphens/>
              <w:spacing w:before="60" w:after="60"/>
              <w:jc w:val="center"/>
              <w:rPr>
                <w:rFonts w:ascii="Arial" w:hAnsi="Arial"/>
                <w:b/>
                <w:sz w:val="16"/>
                <w:lang w:val="es-PE"/>
              </w:rPr>
            </w:pPr>
            <w:r w:rsidRPr="0071710D">
              <w:rPr>
                <w:rFonts w:ascii="Arial" w:hAnsi="Arial"/>
                <w:b/>
                <w:sz w:val="16"/>
                <w:lang w:val="es-PE"/>
              </w:rPr>
              <w:t>1</w:t>
            </w:r>
            <w:r w:rsidR="0071710D" w:rsidRPr="0071710D">
              <w:rPr>
                <w:rFonts w:ascii="Arial" w:hAnsi="Arial"/>
                <w:b/>
                <w:sz w:val="16"/>
                <w:lang w:val="es-PE"/>
              </w:rPr>
              <w:t>3</w:t>
            </w:r>
            <w:r w:rsidRPr="0071710D">
              <w:rPr>
                <w:rFonts w:ascii="Arial" w:hAnsi="Arial"/>
                <w:b/>
                <w:sz w:val="16"/>
                <w:lang w:val="es-PE"/>
              </w:rPr>
              <w:t>. Pruebas, notas, comentarios</w:t>
            </w:r>
          </w:p>
        </w:tc>
      </w:tr>
      <w:tr w:rsidR="000E2934" w:rsidRPr="0071710D" w14:paraId="119B15EA" w14:textId="77777777" w:rsidTr="0071710D">
        <w:trPr>
          <w:cantSplit/>
          <w:trHeight w:val="1477"/>
          <w:jc w:val="center"/>
        </w:trPr>
        <w:tc>
          <w:tcPr>
            <w:tcW w:w="446" w:type="pct"/>
            <w:tcBorders>
              <w:bottom w:val="single" w:sz="4" w:space="0" w:color="auto"/>
              <w:right w:val="single" w:sz="4" w:space="0" w:color="auto"/>
            </w:tcBorders>
          </w:tcPr>
          <w:p w14:paraId="10591447" w14:textId="6DFB78F4" w:rsidR="009B6FD1" w:rsidRPr="0071710D" w:rsidRDefault="009B6FD1" w:rsidP="009B6FD1">
            <w:pPr>
              <w:pStyle w:val="Style1"/>
              <w:numPr>
                <w:ilvl w:val="0"/>
                <w:numId w:val="0"/>
              </w:numPr>
              <w:jc w:val="center"/>
              <w:rPr>
                <w:rFonts w:ascii="Arial" w:hAnsi="Arial"/>
                <w:sz w:val="16"/>
                <w:lang w:val="es-CL"/>
              </w:rPr>
            </w:pPr>
            <w:r w:rsidRPr="0071710D">
              <w:rPr>
                <w:rFonts w:ascii="Arial" w:hAnsi="Arial"/>
                <w:sz w:val="16"/>
                <w:lang w:val="es-BO"/>
              </w:rPr>
              <w:t>RAC</w:t>
            </w:r>
          </w:p>
          <w:p w14:paraId="446B9DE4"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141.200</w:t>
            </w:r>
          </w:p>
          <w:p w14:paraId="6F951336"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(e)</w:t>
            </w:r>
          </w:p>
          <w:p w14:paraId="450EE139" w14:textId="77777777" w:rsidR="009B6FD1" w:rsidRPr="0071710D" w:rsidRDefault="009B6FD1" w:rsidP="009B6FD1">
            <w:pPr>
              <w:suppressAutoHyphens/>
              <w:spacing w:line="228" w:lineRule="auto"/>
              <w:jc w:val="center"/>
              <w:rPr>
                <w:rFonts w:ascii="Arial" w:hAnsi="Arial"/>
                <w:sz w:val="16"/>
                <w:lang w:val="es-CL"/>
              </w:rPr>
            </w:pPr>
          </w:p>
          <w:p w14:paraId="66E3230B"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Cap. C</w:t>
            </w:r>
          </w:p>
          <w:p w14:paraId="32C446F2" w14:textId="77777777" w:rsidR="009B6FD1" w:rsidRPr="0071710D" w:rsidRDefault="009B6FD1" w:rsidP="009B6FD1">
            <w:pPr>
              <w:suppressAutoHyphens/>
              <w:spacing w:line="228" w:lineRule="auto"/>
              <w:jc w:val="center"/>
              <w:rPr>
                <w:rFonts w:ascii="Arial" w:hAnsi="Arial"/>
                <w:sz w:val="16"/>
                <w:lang w:val="es-CL"/>
              </w:rPr>
            </w:pPr>
          </w:p>
          <w:p w14:paraId="2EE2859C" w14:textId="77777777" w:rsidR="009B6FD1" w:rsidRPr="0071710D" w:rsidRDefault="009B6FD1" w:rsidP="009B6FD1">
            <w:pPr>
              <w:suppressAutoHyphens/>
              <w:spacing w:line="228" w:lineRule="auto"/>
              <w:jc w:val="center"/>
              <w:rPr>
                <w:rFonts w:ascii="Arial" w:hAnsi="Arial"/>
                <w:sz w:val="16"/>
                <w:lang w:val="es-CL"/>
              </w:rPr>
            </w:pPr>
          </w:p>
        </w:tc>
        <w:tc>
          <w:tcPr>
            <w:tcW w:w="1209" w:type="pct"/>
            <w:tcBorders>
              <w:top w:val="single" w:sz="4" w:space="0" w:color="auto"/>
              <w:left w:val="single" w:sz="4" w:space="0" w:color="auto"/>
              <w:bottom w:val="single" w:sz="4" w:space="0" w:color="auto"/>
              <w:right w:val="single" w:sz="4" w:space="0" w:color="auto"/>
            </w:tcBorders>
          </w:tcPr>
          <w:p w14:paraId="432C8764" w14:textId="77777777" w:rsidR="009B6FD1" w:rsidRPr="0071710D" w:rsidRDefault="009B6FD1" w:rsidP="009B6FD1">
            <w:pPr>
              <w:pStyle w:val="Style1"/>
              <w:numPr>
                <w:ilvl w:val="0"/>
                <w:numId w:val="0"/>
              </w:numPr>
              <w:rPr>
                <w:rFonts w:ascii="Arial" w:hAnsi="Arial"/>
                <w:sz w:val="16"/>
                <w:lang w:val="es-BO"/>
              </w:rPr>
            </w:pPr>
            <w:r w:rsidRPr="0071710D">
              <w:rPr>
                <w:rFonts w:ascii="Arial" w:hAnsi="Arial"/>
                <w:sz w:val="16"/>
                <w:lang w:val="es-BO"/>
              </w:rPr>
              <w:t>3-11. ¿Tiene el CIAC un ambiente adecuado para la instrucción práctica de los tripulantes de cabina, de ser aplicable a las habilitaciones solicitadas?</w:t>
            </w:r>
          </w:p>
        </w:tc>
        <w:tc>
          <w:tcPr>
            <w:tcW w:w="640" w:type="pct"/>
            <w:tcBorders>
              <w:top w:val="single" w:sz="4" w:space="0" w:color="auto"/>
              <w:left w:val="single" w:sz="4" w:space="0" w:color="auto"/>
              <w:bottom w:val="single" w:sz="4" w:space="0" w:color="auto"/>
              <w:right w:val="single" w:sz="4" w:space="0" w:color="auto"/>
            </w:tcBorders>
          </w:tcPr>
          <w:p w14:paraId="1E52D961"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6B6A0DBE" w14:textId="77777777" w:rsidR="009B6FD1" w:rsidRPr="0071710D" w:rsidRDefault="009B6FD1" w:rsidP="009B6FD1">
            <w:pPr>
              <w:suppressAutoHyphens/>
              <w:jc w:val="both"/>
              <w:rPr>
                <w:rFonts w:ascii="Arial" w:hAnsi="Arial" w:cs="Arial"/>
                <w:sz w:val="16"/>
                <w:szCs w:val="16"/>
                <w:lang w:val="es-ES_tradnl"/>
              </w:rPr>
            </w:pPr>
          </w:p>
          <w:p w14:paraId="5E9E1201"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7125A46D" w14:textId="77777777" w:rsidR="009B6FD1" w:rsidRPr="0071710D" w:rsidRDefault="009B6FD1" w:rsidP="009B6FD1">
            <w:pPr>
              <w:suppressAutoHyphens/>
              <w:jc w:val="both"/>
              <w:rPr>
                <w:rFonts w:ascii="Arial" w:hAnsi="Arial"/>
                <w:sz w:val="16"/>
                <w:lang w:val="es-PE"/>
              </w:rPr>
            </w:pPr>
          </w:p>
        </w:tc>
        <w:tc>
          <w:tcPr>
            <w:tcW w:w="1209" w:type="pct"/>
            <w:tcBorders>
              <w:top w:val="single" w:sz="4" w:space="0" w:color="auto"/>
              <w:left w:val="single" w:sz="4" w:space="0" w:color="auto"/>
              <w:bottom w:val="single" w:sz="4" w:space="0" w:color="auto"/>
              <w:right w:val="single" w:sz="4" w:space="0" w:color="auto"/>
            </w:tcBorders>
          </w:tcPr>
          <w:p w14:paraId="0DA4A51B" w14:textId="77777777" w:rsidR="000E2934" w:rsidRPr="0071710D" w:rsidRDefault="000E2934" w:rsidP="000E2934">
            <w:pPr>
              <w:suppressAutoHyphens/>
              <w:spacing w:before="120"/>
              <w:ind w:left="346"/>
              <w:jc w:val="both"/>
              <w:rPr>
                <w:rFonts w:ascii="Arial" w:hAnsi="Arial"/>
                <w:sz w:val="16"/>
                <w:lang w:val="es-PE"/>
              </w:rPr>
            </w:pPr>
          </w:p>
          <w:p w14:paraId="4C21D14C" w14:textId="6633D9BA"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que las instalaciones tengan el equipamiento adecuado y en buen estado de conservación para las prácticas de supervivencia de acuerdo al apéndice 20 del RAC 141.</w:t>
            </w:r>
          </w:p>
          <w:p w14:paraId="01F7CC3B" w14:textId="77777777"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de no contar con él, si ha efectuado algún contrato aprobado por la UAEAC para realizar las prácticas en un CEAC o explotador de servicios aéreo u otra organización.</w:t>
            </w:r>
          </w:p>
          <w:p w14:paraId="4DC29066" w14:textId="3684AC79" w:rsidR="000E2934" w:rsidRPr="0071710D" w:rsidRDefault="000E2934" w:rsidP="000E2934">
            <w:pPr>
              <w:suppressAutoHyphens/>
              <w:spacing w:before="120"/>
              <w:ind w:left="346"/>
              <w:jc w:val="both"/>
              <w:rPr>
                <w:rFonts w:ascii="Arial" w:hAnsi="Arial"/>
                <w:sz w:val="16"/>
                <w:lang w:val="es-PE"/>
              </w:rPr>
            </w:pPr>
          </w:p>
        </w:tc>
        <w:tc>
          <w:tcPr>
            <w:tcW w:w="851" w:type="pct"/>
            <w:tcBorders>
              <w:top w:val="single" w:sz="4" w:space="0" w:color="auto"/>
              <w:left w:val="single" w:sz="4" w:space="0" w:color="auto"/>
              <w:bottom w:val="single" w:sz="4" w:space="0" w:color="auto"/>
            </w:tcBorders>
          </w:tcPr>
          <w:p w14:paraId="3C2A7D62"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4518FAC2"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6A58BC5D"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693F3E75" w14:textId="77777777" w:rsidR="009B6FD1" w:rsidRPr="0071710D" w:rsidRDefault="009B6FD1" w:rsidP="009B6FD1">
            <w:pPr>
              <w:suppressAutoHyphens/>
              <w:jc w:val="both"/>
              <w:rPr>
                <w:rFonts w:ascii="Arial" w:hAnsi="Arial"/>
                <w:sz w:val="16"/>
                <w:lang w:val="es-PE"/>
              </w:rPr>
            </w:pPr>
          </w:p>
        </w:tc>
        <w:tc>
          <w:tcPr>
            <w:tcW w:w="646" w:type="pct"/>
            <w:tcBorders>
              <w:bottom w:val="single" w:sz="4" w:space="0" w:color="auto"/>
            </w:tcBorders>
          </w:tcPr>
          <w:p w14:paraId="3A4C0651" w14:textId="77777777" w:rsidR="009B6FD1" w:rsidRPr="0071710D" w:rsidRDefault="009B6FD1" w:rsidP="009B6FD1">
            <w:pPr>
              <w:suppressAutoHyphens/>
              <w:jc w:val="center"/>
              <w:rPr>
                <w:rFonts w:ascii="Arial" w:hAnsi="Arial"/>
                <w:sz w:val="16"/>
                <w:lang w:val="es-PE"/>
              </w:rPr>
            </w:pPr>
          </w:p>
        </w:tc>
      </w:tr>
      <w:tr w:rsidR="000E2934" w:rsidRPr="0071710D" w14:paraId="7E25D8BC" w14:textId="77777777" w:rsidTr="0071710D">
        <w:trPr>
          <w:cantSplit/>
          <w:jc w:val="center"/>
        </w:trPr>
        <w:tc>
          <w:tcPr>
            <w:tcW w:w="446" w:type="pct"/>
            <w:tcBorders>
              <w:top w:val="single" w:sz="4" w:space="0" w:color="auto"/>
            </w:tcBorders>
          </w:tcPr>
          <w:p w14:paraId="08D4A275" w14:textId="7DCC2408" w:rsidR="009B6FD1" w:rsidRPr="0071710D" w:rsidRDefault="000E2934" w:rsidP="009B6FD1">
            <w:pPr>
              <w:pStyle w:val="Style1"/>
              <w:numPr>
                <w:ilvl w:val="0"/>
                <w:numId w:val="0"/>
              </w:numPr>
              <w:jc w:val="center"/>
              <w:rPr>
                <w:rFonts w:ascii="Arial" w:hAnsi="Arial"/>
                <w:sz w:val="16"/>
                <w:lang w:val="es-CL"/>
              </w:rPr>
            </w:pPr>
            <w:r w:rsidRPr="0071710D">
              <w:rPr>
                <w:rFonts w:ascii="Arial" w:hAnsi="Arial"/>
                <w:sz w:val="16"/>
                <w:lang w:val="es-BO"/>
              </w:rPr>
              <w:t>RAC</w:t>
            </w:r>
          </w:p>
          <w:p w14:paraId="606915E7"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141.200</w:t>
            </w:r>
          </w:p>
          <w:p w14:paraId="3A7A2FFC" w14:textId="77777777" w:rsidR="009B6FD1" w:rsidRPr="0071710D" w:rsidRDefault="009B6FD1" w:rsidP="009B6FD1">
            <w:pPr>
              <w:suppressAutoHyphens/>
              <w:spacing w:line="228" w:lineRule="auto"/>
              <w:jc w:val="center"/>
              <w:rPr>
                <w:rFonts w:ascii="Arial" w:hAnsi="Arial"/>
                <w:sz w:val="16"/>
                <w:lang w:val="es-CL"/>
              </w:rPr>
            </w:pPr>
          </w:p>
          <w:p w14:paraId="7C8FB40E"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Cap. C</w:t>
            </w:r>
          </w:p>
          <w:p w14:paraId="2FFB714D" w14:textId="77777777" w:rsidR="009B6FD1" w:rsidRPr="0071710D" w:rsidRDefault="009B6FD1" w:rsidP="009B6FD1">
            <w:pPr>
              <w:pStyle w:val="Style1"/>
              <w:numPr>
                <w:ilvl w:val="0"/>
                <w:numId w:val="0"/>
              </w:numPr>
              <w:jc w:val="center"/>
              <w:rPr>
                <w:rFonts w:ascii="Arial" w:hAnsi="Arial"/>
                <w:sz w:val="16"/>
                <w:lang w:val="es-BO"/>
              </w:rPr>
            </w:pPr>
          </w:p>
        </w:tc>
        <w:tc>
          <w:tcPr>
            <w:tcW w:w="1209" w:type="pct"/>
            <w:tcBorders>
              <w:top w:val="single" w:sz="4" w:space="0" w:color="auto"/>
              <w:bottom w:val="single" w:sz="4" w:space="0" w:color="auto"/>
            </w:tcBorders>
          </w:tcPr>
          <w:p w14:paraId="5C366652" w14:textId="21715A54" w:rsidR="009B6FD1" w:rsidRPr="0071710D" w:rsidRDefault="009B6FD1" w:rsidP="009B6FD1">
            <w:pPr>
              <w:pStyle w:val="Style1"/>
              <w:numPr>
                <w:ilvl w:val="0"/>
                <w:numId w:val="0"/>
              </w:numPr>
              <w:rPr>
                <w:rFonts w:ascii="Arial" w:hAnsi="Arial"/>
                <w:sz w:val="16"/>
                <w:lang w:val="es-BO"/>
              </w:rPr>
            </w:pPr>
            <w:r w:rsidRPr="0071710D">
              <w:rPr>
                <w:rFonts w:ascii="Arial" w:hAnsi="Arial"/>
                <w:sz w:val="16"/>
                <w:lang w:val="es-BO"/>
              </w:rPr>
              <w:t>3-12. ¿Tiene el CIAC o CEAC establecidos los procedimientos correspondientes para cumplir con los requisitos anteriores?</w:t>
            </w:r>
          </w:p>
        </w:tc>
        <w:tc>
          <w:tcPr>
            <w:tcW w:w="640" w:type="pct"/>
            <w:tcBorders>
              <w:top w:val="single" w:sz="4" w:space="0" w:color="auto"/>
              <w:bottom w:val="single" w:sz="4" w:space="0" w:color="auto"/>
            </w:tcBorders>
          </w:tcPr>
          <w:p w14:paraId="2E003F57"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5A8AC77E" w14:textId="77777777" w:rsidR="009B6FD1" w:rsidRPr="0071710D" w:rsidRDefault="009B6FD1" w:rsidP="009B6FD1">
            <w:pPr>
              <w:suppressAutoHyphens/>
              <w:jc w:val="both"/>
              <w:rPr>
                <w:rFonts w:ascii="Arial" w:hAnsi="Arial" w:cs="Arial"/>
                <w:sz w:val="16"/>
                <w:szCs w:val="16"/>
                <w:lang w:val="es-ES_tradnl"/>
              </w:rPr>
            </w:pPr>
          </w:p>
          <w:p w14:paraId="19141347"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323450DA" w14:textId="77777777" w:rsidR="009B6FD1" w:rsidRPr="0071710D" w:rsidRDefault="009B6FD1" w:rsidP="009B6FD1">
            <w:pPr>
              <w:suppressAutoHyphens/>
              <w:spacing w:before="240"/>
              <w:jc w:val="both"/>
              <w:rPr>
                <w:rFonts w:ascii="Arial" w:hAnsi="Arial" w:cs="Arial"/>
                <w:sz w:val="16"/>
                <w:szCs w:val="16"/>
                <w:lang w:val="es-ES_tradnl"/>
              </w:rPr>
            </w:pPr>
          </w:p>
        </w:tc>
        <w:tc>
          <w:tcPr>
            <w:tcW w:w="1209" w:type="pct"/>
            <w:tcBorders>
              <w:top w:val="single" w:sz="4" w:space="0" w:color="auto"/>
              <w:bottom w:val="single" w:sz="4" w:space="0" w:color="auto"/>
            </w:tcBorders>
          </w:tcPr>
          <w:p w14:paraId="76B4B585" w14:textId="77777777" w:rsidR="000E2934" w:rsidRPr="0071710D" w:rsidRDefault="000E2934" w:rsidP="000E2934">
            <w:pPr>
              <w:suppressAutoHyphens/>
              <w:spacing w:before="120"/>
              <w:ind w:left="346"/>
              <w:jc w:val="both"/>
              <w:rPr>
                <w:rFonts w:ascii="Arial" w:hAnsi="Arial"/>
                <w:sz w:val="16"/>
                <w:lang w:val="es-PE"/>
              </w:rPr>
            </w:pPr>
          </w:p>
          <w:p w14:paraId="1C0E8EAB" w14:textId="77777777"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el MIP</w:t>
            </w:r>
          </w:p>
          <w:p w14:paraId="7583F6EE" w14:textId="683C01CA" w:rsidR="009B6FD1" w:rsidRPr="0071710D" w:rsidRDefault="009B6FD1" w:rsidP="009B6FD1">
            <w:pPr>
              <w:numPr>
                <w:ilvl w:val="0"/>
                <w:numId w:val="23"/>
              </w:numPr>
              <w:suppressAutoHyphens/>
              <w:spacing w:before="120" w:after="120"/>
              <w:ind w:left="346" w:hanging="272"/>
              <w:jc w:val="both"/>
              <w:rPr>
                <w:rFonts w:ascii="Arial" w:hAnsi="Arial"/>
                <w:sz w:val="16"/>
                <w:lang w:val="es-BO"/>
              </w:rPr>
            </w:pPr>
            <w:r w:rsidRPr="0071710D">
              <w:rPr>
                <w:rFonts w:ascii="Arial" w:hAnsi="Arial"/>
                <w:sz w:val="16"/>
                <w:lang w:val="es-PE"/>
              </w:rPr>
              <w:t>Verificar si incluye la notificación a la UAEAC de algún cambio en las instalaciones para llevar a cabo las actividades de instrucción.</w:t>
            </w:r>
          </w:p>
        </w:tc>
        <w:tc>
          <w:tcPr>
            <w:tcW w:w="851" w:type="pct"/>
            <w:tcBorders>
              <w:top w:val="single" w:sz="4" w:space="0" w:color="auto"/>
            </w:tcBorders>
          </w:tcPr>
          <w:p w14:paraId="62A50D3B"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70F98B8A"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306B17AF"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tc>
        <w:tc>
          <w:tcPr>
            <w:tcW w:w="646" w:type="pct"/>
            <w:tcBorders>
              <w:top w:val="single" w:sz="4" w:space="0" w:color="auto"/>
              <w:bottom w:val="single" w:sz="4" w:space="0" w:color="auto"/>
            </w:tcBorders>
          </w:tcPr>
          <w:p w14:paraId="17785371" w14:textId="77777777" w:rsidR="009B6FD1" w:rsidRPr="0071710D" w:rsidRDefault="009B6FD1" w:rsidP="009B6FD1">
            <w:pPr>
              <w:suppressAutoHyphens/>
              <w:jc w:val="center"/>
              <w:rPr>
                <w:rFonts w:ascii="Arial" w:hAnsi="Arial"/>
                <w:sz w:val="16"/>
                <w:lang w:val="es-PE"/>
              </w:rPr>
            </w:pPr>
          </w:p>
        </w:tc>
      </w:tr>
      <w:tr w:rsidR="000E2934" w:rsidRPr="0071710D" w14:paraId="2B071BDF" w14:textId="77777777" w:rsidTr="0071710D">
        <w:trPr>
          <w:cantSplit/>
          <w:jc w:val="center"/>
        </w:trPr>
        <w:tc>
          <w:tcPr>
            <w:tcW w:w="446" w:type="pct"/>
            <w:tcBorders>
              <w:top w:val="single" w:sz="4" w:space="0" w:color="auto"/>
            </w:tcBorders>
          </w:tcPr>
          <w:p w14:paraId="0CF89777" w14:textId="58B766DB" w:rsidR="009B6FD1" w:rsidRPr="0071710D" w:rsidRDefault="000E2934" w:rsidP="009B6FD1">
            <w:pPr>
              <w:pStyle w:val="Style1"/>
              <w:numPr>
                <w:ilvl w:val="0"/>
                <w:numId w:val="0"/>
              </w:numPr>
              <w:jc w:val="center"/>
              <w:rPr>
                <w:rFonts w:ascii="Arial" w:hAnsi="Arial"/>
                <w:sz w:val="16"/>
                <w:lang w:val="es-CL"/>
              </w:rPr>
            </w:pPr>
            <w:r w:rsidRPr="0071710D">
              <w:rPr>
                <w:rFonts w:ascii="Arial" w:hAnsi="Arial"/>
                <w:sz w:val="16"/>
                <w:lang w:val="es-BO"/>
              </w:rPr>
              <w:t>RAC</w:t>
            </w:r>
          </w:p>
          <w:p w14:paraId="37D76AC0"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147.200</w:t>
            </w:r>
          </w:p>
          <w:p w14:paraId="5E271C45" w14:textId="78C41F25"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(b)</w:t>
            </w:r>
          </w:p>
          <w:p w14:paraId="1D7458B6" w14:textId="77777777" w:rsidR="009B6FD1" w:rsidRPr="0071710D" w:rsidRDefault="009B6FD1" w:rsidP="009B6FD1">
            <w:pPr>
              <w:suppressAutoHyphens/>
              <w:spacing w:line="228" w:lineRule="auto"/>
              <w:jc w:val="center"/>
              <w:rPr>
                <w:rFonts w:ascii="Arial" w:hAnsi="Arial"/>
                <w:sz w:val="16"/>
                <w:lang w:val="es-CL"/>
              </w:rPr>
            </w:pPr>
          </w:p>
          <w:p w14:paraId="137C0933"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Cap. C</w:t>
            </w:r>
          </w:p>
          <w:p w14:paraId="18799D28" w14:textId="77777777" w:rsidR="009B6FD1" w:rsidRPr="0071710D" w:rsidRDefault="009B6FD1" w:rsidP="009B6FD1">
            <w:pPr>
              <w:suppressAutoHyphens/>
              <w:spacing w:line="228" w:lineRule="auto"/>
              <w:jc w:val="center"/>
              <w:rPr>
                <w:rFonts w:ascii="Arial" w:hAnsi="Arial"/>
                <w:sz w:val="16"/>
                <w:lang w:val="es-CL"/>
              </w:rPr>
            </w:pPr>
          </w:p>
          <w:p w14:paraId="0C8EC0C8" w14:textId="77777777" w:rsidR="009B6FD1" w:rsidRPr="0071710D" w:rsidRDefault="009B6FD1" w:rsidP="009B6FD1">
            <w:pPr>
              <w:suppressAutoHyphens/>
              <w:spacing w:line="228" w:lineRule="auto"/>
              <w:jc w:val="center"/>
              <w:rPr>
                <w:rFonts w:ascii="Arial" w:hAnsi="Arial"/>
                <w:b/>
                <w:sz w:val="16"/>
                <w:lang w:val="es-BO"/>
              </w:rPr>
            </w:pPr>
          </w:p>
        </w:tc>
        <w:tc>
          <w:tcPr>
            <w:tcW w:w="1209" w:type="pct"/>
            <w:tcBorders>
              <w:top w:val="single" w:sz="4" w:space="0" w:color="auto"/>
              <w:bottom w:val="single" w:sz="4" w:space="0" w:color="auto"/>
            </w:tcBorders>
          </w:tcPr>
          <w:p w14:paraId="5B866370" w14:textId="47B41485" w:rsidR="009B6FD1" w:rsidRPr="0071710D" w:rsidRDefault="009B6FD1" w:rsidP="009B6FD1">
            <w:pPr>
              <w:pStyle w:val="Style1"/>
              <w:numPr>
                <w:ilvl w:val="0"/>
                <w:numId w:val="0"/>
              </w:numPr>
              <w:rPr>
                <w:rFonts w:ascii="Arial" w:hAnsi="Arial"/>
                <w:sz w:val="16"/>
                <w:lang w:val="es-CL"/>
              </w:rPr>
            </w:pPr>
            <w:r w:rsidRPr="0071710D">
              <w:rPr>
                <w:rFonts w:ascii="Arial" w:hAnsi="Arial"/>
                <w:sz w:val="16"/>
                <w:lang w:val="es-BO"/>
              </w:rPr>
              <w:t xml:space="preserve">3-13. ¿Acredita el CIAC talleres o instalaciones de mantenimiento, para desarrollar la instrucción práctica? </w:t>
            </w:r>
          </w:p>
        </w:tc>
        <w:tc>
          <w:tcPr>
            <w:tcW w:w="640" w:type="pct"/>
            <w:tcBorders>
              <w:top w:val="single" w:sz="4" w:space="0" w:color="auto"/>
              <w:bottom w:val="single" w:sz="4" w:space="0" w:color="auto"/>
            </w:tcBorders>
          </w:tcPr>
          <w:p w14:paraId="4DA1B506"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4FAA9240" w14:textId="77777777" w:rsidR="009B6FD1" w:rsidRPr="0071710D" w:rsidRDefault="009B6FD1" w:rsidP="009B6FD1">
            <w:pPr>
              <w:suppressAutoHyphens/>
              <w:jc w:val="both"/>
              <w:rPr>
                <w:rFonts w:ascii="Arial" w:hAnsi="Arial" w:cs="Arial"/>
                <w:sz w:val="16"/>
                <w:szCs w:val="16"/>
                <w:lang w:val="es-ES_tradnl"/>
              </w:rPr>
            </w:pPr>
          </w:p>
          <w:p w14:paraId="5DB990BE"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32F2ADA7" w14:textId="77777777" w:rsidR="009B6FD1" w:rsidRPr="0071710D" w:rsidRDefault="009B6FD1" w:rsidP="009B6FD1">
            <w:pPr>
              <w:suppressAutoHyphens/>
              <w:jc w:val="both"/>
              <w:rPr>
                <w:rFonts w:ascii="Arial" w:hAnsi="Arial"/>
                <w:sz w:val="16"/>
                <w:lang w:val="es-PE"/>
              </w:rPr>
            </w:pPr>
          </w:p>
        </w:tc>
        <w:tc>
          <w:tcPr>
            <w:tcW w:w="1209" w:type="pct"/>
            <w:tcBorders>
              <w:top w:val="single" w:sz="4" w:space="0" w:color="auto"/>
              <w:bottom w:val="single" w:sz="4" w:space="0" w:color="auto"/>
            </w:tcBorders>
          </w:tcPr>
          <w:p w14:paraId="005EC4F8" w14:textId="77777777" w:rsidR="000E2934" w:rsidRPr="0071710D" w:rsidRDefault="000E2934" w:rsidP="000E2934">
            <w:pPr>
              <w:suppressAutoHyphens/>
              <w:spacing w:before="120"/>
              <w:ind w:left="346"/>
              <w:jc w:val="both"/>
              <w:rPr>
                <w:rFonts w:ascii="Arial" w:hAnsi="Arial"/>
                <w:sz w:val="16"/>
                <w:lang w:val="es-PE"/>
              </w:rPr>
            </w:pPr>
          </w:p>
          <w:p w14:paraId="22FCB756" w14:textId="77777777"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BO"/>
              </w:rPr>
              <w:t>Verificar si cuentan con las dimensiones apropiadas, suficiente ventilación, iluminación y control de temperatura</w:t>
            </w:r>
            <w:r w:rsidR="000E2934" w:rsidRPr="0071710D">
              <w:rPr>
                <w:rFonts w:ascii="Arial" w:hAnsi="Arial"/>
                <w:sz w:val="16"/>
                <w:lang w:val="es-BO"/>
              </w:rPr>
              <w:t>.</w:t>
            </w:r>
          </w:p>
          <w:p w14:paraId="1A629AC6" w14:textId="77777777" w:rsidR="000E2934" w:rsidRPr="0071710D" w:rsidRDefault="000E2934" w:rsidP="000E2934">
            <w:pPr>
              <w:suppressAutoHyphens/>
              <w:spacing w:before="120"/>
              <w:ind w:left="346"/>
              <w:jc w:val="both"/>
              <w:rPr>
                <w:rFonts w:ascii="Arial" w:hAnsi="Arial"/>
                <w:sz w:val="16"/>
                <w:lang w:val="es-PE"/>
              </w:rPr>
            </w:pPr>
          </w:p>
          <w:p w14:paraId="541225A6" w14:textId="77777777" w:rsidR="009B6FD1" w:rsidRPr="0071710D" w:rsidRDefault="009B6FD1" w:rsidP="009B6FD1">
            <w:pPr>
              <w:numPr>
                <w:ilvl w:val="0"/>
                <w:numId w:val="23"/>
              </w:numPr>
              <w:suppressAutoHyphens/>
              <w:spacing w:before="60"/>
              <w:ind w:left="346" w:hanging="272"/>
              <w:jc w:val="both"/>
              <w:rPr>
                <w:rFonts w:ascii="Arial" w:hAnsi="Arial"/>
                <w:sz w:val="16"/>
                <w:lang w:val="es-PE"/>
              </w:rPr>
            </w:pPr>
            <w:r w:rsidRPr="0071710D">
              <w:rPr>
                <w:rFonts w:ascii="Arial" w:hAnsi="Arial"/>
                <w:sz w:val="16"/>
                <w:lang w:val="es-PE"/>
              </w:rPr>
              <w:t>Verificar si las instalaciones son independientes a las aulas de formación teórica.</w:t>
            </w:r>
          </w:p>
          <w:p w14:paraId="2ECBB388" w14:textId="77777777" w:rsidR="000E2934" w:rsidRPr="0071710D" w:rsidRDefault="000E2934" w:rsidP="000E2934">
            <w:pPr>
              <w:suppressAutoHyphens/>
              <w:spacing w:before="60"/>
              <w:jc w:val="both"/>
              <w:rPr>
                <w:rFonts w:ascii="Arial" w:hAnsi="Arial"/>
                <w:sz w:val="16"/>
                <w:lang w:val="es-PE"/>
              </w:rPr>
            </w:pPr>
          </w:p>
          <w:p w14:paraId="4052AA21" w14:textId="53301579" w:rsidR="000E2934" w:rsidRPr="0071710D" w:rsidRDefault="009B6FD1" w:rsidP="000E2934">
            <w:pPr>
              <w:numPr>
                <w:ilvl w:val="0"/>
                <w:numId w:val="23"/>
              </w:numPr>
              <w:suppressAutoHyphens/>
              <w:spacing w:before="60" w:after="120"/>
              <w:ind w:left="346" w:hanging="272"/>
              <w:jc w:val="both"/>
              <w:rPr>
                <w:rFonts w:ascii="Arial" w:hAnsi="Arial"/>
                <w:sz w:val="16"/>
                <w:lang w:val="es-PE"/>
              </w:rPr>
            </w:pPr>
            <w:r w:rsidRPr="0071710D">
              <w:rPr>
                <w:rFonts w:ascii="Arial" w:hAnsi="Arial"/>
                <w:sz w:val="16"/>
                <w:lang w:val="es-PE"/>
              </w:rPr>
              <w:t>Verificar si las instalaciones son apropiadas para tener en buenas condiciones los equipos de instrucción requeridos en la Sección 147.205.</w:t>
            </w:r>
          </w:p>
        </w:tc>
        <w:tc>
          <w:tcPr>
            <w:tcW w:w="851" w:type="pct"/>
            <w:tcBorders>
              <w:top w:val="single" w:sz="4" w:space="0" w:color="auto"/>
            </w:tcBorders>
          </w:tcPr>
          <w:p w14:paraId="3E559612"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746B0175"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4823EC4D"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252D171F" w14:textId="77777777" w:rsidR="009B6FD1" w:rsidRPr="0071710D" w:rsidRDefault="009B6FD1" w:rsidP="009B6FD1">
            <w:pPr>
              <w:suppressAutoHyphens/>
              <w:jc w:val="both"/>
              <w:rPr>
                <w:rFonts w:ascii="Arial" w:hAnsi="Arial"/>
                <w:sz w:val="16"/>
                <w:lang w:val="es-PE"/>
              </w:rPr>
            </w:pPr>
          </w:p>
        </w:tc>
        <w:tc>
          <w:tcPr>
            <w:tcW w:w="646" w:type="pct"/>
            <w:tcBorders>
              <w:top w:val="single" w:sz="4" w:space="0" w:color="auto"/>
              <w:bottom w:val="single" w:sz="4" w:space="0" w:color="auto"/>
            </w:tcBorders>
          </w:tcPr>
          <w:p w14:paraId="4DDCCF3C" w14:textId="77777777" w:rsidR="009B6FD1" w:rsidRPr="0071710D" w:rsidRDefault="009B6FD1" w:rsidP="009B6FD1">
            <w:pPr>
              <w:suppressAutoHyphens/>
              <w:jc w:val="center"/>
              <w:rPr>
                <w:rFonts w:ascii="Arial" w:hAnsi="Arial"/>
                <w:sz w:val="16"/>
                <w:lang w:val="es-PE"/>
              </w:rPr>
            </w:pPr>
          </w:p>
        </w:tc>
      </w:tr>
      <w:tr w:rsidR="0071710D" w:rsidRPr="0071710D" w14:paraId="501DE206" w14:textId="77777777" w:rsidTr="0071710D">
        <w:trPr>
          <w:cantSplit/>
          <w:trHeight w:val="342"/>
          <w:jc w:val="center"/>
        </w:trPr>
        <w:tc>
          <w:tcPr>
            <w:tcW w:w="446" w:type="pct"/>
            <w:tcBorders>
              <w:top w:val="double" w:sz="4" w:space="0" w:color="auto"/>
            </w:tcBorders>
            <w:shd w:val="clear" w:color="auto" w:fill="D9D9D9"/>
          </w:tcPr>
          <w:p w14:paraId="4E448AB5" w14:textId="51567743" w:rsidR="0071710D" w:rsidRPr="0071710D" w:rsidRDefault="0071710D" w:rsidP="0071710D">
            <w:pPr>
              <w:pStyle w:val="Ttulo9"/>
              <w:ind w:left="0" w:firstLine="0"/>
              <w:jc w:val="center"/>
              <w:rPr>
                <w:b/>
                <w:sz w:val="16"/>
                <w:lang w:val="es-PE"/>
              </w:rPr>
            </w:pPr>
            <w:r w:rsidRPr="0071710D">
              <w:rPr>
                <w:b/>
                <w:sz w:val="16"/>
                <w:lang w:val="es-PE"/>
              </w:rPr>
              <w:lastRenderedPageBreak/>
              <w:t>8. Ref.</w:t>
            </w:r>
          </w:p>
        </w:tc>
        <w:tc>
          <w:tcPr>
            <w:tcW w:w="1209" w:type="pct"/>
            <w:tcBorders>
              <w:top w:val="double" w:sz="4" w:space="0" w:color="auto"/>
            </w:tcBorders>
            <w:shd w:val="clear" w:color="auto" w:fill="D9D9D9"/>
          </w:tcPr>
          <w:p w14:paraId="368A2DA7" w14:textId="55FAA25D" w:rsidR="0071710D" w:rsidRPr="0071710D" w:rsidRDefault="0071710D" w:rsidP="0071710D">
            <w:pPr>
              <w:pStyle w:val="Ttulo1"/>
              <w:tabs>
                <w:tab w:val="clear" w:pos="567"/>
                <w:tab w:val="num" w:pos="0"/>
              </w:tabs>
              <w:ind w:left="0" w:firstLine="0"/>
              <w:jc w:val="center"/>
              <w:rPr>
                <w:sz w:val="16"/>
                <w:lang w:val="es-PE"/>
              </w:rPr>
            </w:pPr>
            <w:r w:rsidRPr="0071710D">
              <w:rPr>
                <w:sz w:val="16"/>
                <w:lang w:val="es-PE"/>
              </w:rPr>
              <w:t>9. Pregunta del requisito</w:t>
            </w:r>
          </w:p>
        </w:tc>
        <w:tc>
          <w:tcPr>
            <w:tcW w:w="640" w:type="pct"/>
            <w:tcBorders>
              <w:top w:val="double" w:sz="4" w:space="0" w:color="auto"/>
            </w:tcBorders>
            <w:shd w:val="clear" w:color="auto" w:fill="D9D9D9"/>
          </w:tcPr>
          <w:p w14:paraId="6E0628B8" w14:textId="56558B97" w:rsidR="0071710D" w:rsidRPr="0071710D" w:rsidRDefault="0071710D" w:rsidP="0071710D">
            <w:pPr>
              <w:pStyle w:val="Ttulo1"/>
              <w:ind w:left="0" w:firstLine="0"/>
              <w:jc w:val="center"/>
              <w:rPr>
                <w:sz w:val="16"/>
                <w:lang w:val="es-PE"/>
              </w:rPr>
            </w:pPr>
            <w:r w:rsidRPr="0071710D">
              <w:rPr>
                <w:sz w:val="16"/>
                <w:lang w:val="es-PE"/>
              </w:rPr>
              <w:t>10. Situación</w:t>
            </w:r>
          </w:p>
        </w:tc>
        <w:tc>
          <w:tcPr>
            <w:tcW w:w="1209" w:type="pct"/>
            <w:tcBorders>
              <w:top w:val="double" w:sz="4" w:space="0" w:color="auto"/>
            </w:tcBorders>
            <w:shd w:val="clear" w:color="auto" w:fill="D9D9D9"/>
          </w:tcPr>
          <w:p w14:paraId="629F1FEF" w14:textId="77777777" w:rsidR="0071710D" w:rsidRPr="0071710D" w:rsidRDefault="0071710D" w:rsidP="0071710D">
            <w:pPr>
              <w:jc w:val="center"/>
              <w:rPr>
                <w:rFonts w:ascii="Arial" w:hAnsi="Arial"/>
                <w:b/>
                <w:sz w:val="16"/>
                <w:lang w:val="es-PE"/>
              </w:rPr>
            </w:pPr>
            <w:r w:rsidRPr="0071710D">
              <w:rPr>
                <w:rFonts w:ascii="Arial" w:hAnsi="Arial"/>
                <w:b/>
                <w:sz w:val="16"/>
                <w:lang w:val="es-PE"/>
              </w:rPr>
              <w:t>11.</w:t>
            </w:r>
          </w:p>
          <w:p w14:paraId="458E0696" w14:textId="0D990F3C" w:rsidR="0071710D" w:rsidRPr="0071710D" w:rsidRDefault="0071710D" w:rsidP="0071710D">
            <w:pPr>
              <w:jc w:val="center"/>
              <w:rPr>
                <w:rFonts w:ascii="Arial" w:hAnsi="Arial" w:cs="Arial"/>
                <w:b/>
                <w:sz w:val="16"/>
                <w:lang w:val="es-PE"/>
              </w:rPr>
            </w:pPr>
            <w:r w:rsidRPr="0071710D">
              <w:rPr>
                <w:rFonts w:ascii="Arial" w:hAnsi="Arial" w:cs="Arial"/>
                <w:b/>
                <w:sz w:val="16"/>
                <w:lang w:val="es-PE"/>
              </w:rPr>
              <w:t>Orientación para la evaluación de la pregunta del requisito</w:t>
            </w:r>
          </w:p>
        </w:tc>
        <w:tc>
          <w:tcPr>
            <w:tcW w:w="851" w:type="pct"/>
            <w:tcBorders>
              <w:top w:val="double" w:sz="4" w:space="0" w:color="auto"/>
            </w:tcBorders>
            <w:shd w:val="clear" w:color="auto" w:fill="D9D9D9"/>
          </w:tcPr>
          <w:p w14:paraId="096CF85F" w14:textId="77777777" w:rsidR="0071710D" w:rsidRPr="0071710D" w:rsidRDefault="0071710D" w:rsidP="0071710D">
            <w:pPr>
              <w:jc w:val="center"/>
              <w:rPr>
                <w:rFonts w:ascii="Arial" w:hAnsi="Arial"/>
                <w:b/>
                <w:sz w:val="16"/>
                <w:lang w:val="es-PE"/>
              </w:rPr>
            </w:pPr>
            <w:r w:rsidRPr="0071710D">
              <w:rPr>
                <w:rFonts w:ascii="Arial" w:hAnsi="Arial"/>
                <w:b/>
                <w:sz w:val="16"/>
                <w:lang w:val="es-PE"/>
              </w:rPr>
              <w:t>12.</w:t>
            </w:r>
          </w:p>
          <w:p w14:paraId="259FD0D4" w14:textId="34810AC3" w:rsidR="0071710D" w:rsidRPr="0071710D" w:rsidRDefault="0071710D" w:rsidP="0071710D">
            <w:pPr>
              <w:jc w:val="center"/>
              <w:rPr>
                <w:rFonts w:ascii="Arial" w:hAnsi="Arial"/>
                <w:b/>
                <w:sz w:val="16"/>
                <w:lang w:val="es-PE"/>
              </w:rPr>
            </w:pPr>
            <w:r w:rsidRPr="0071710D">
              <w:rPr>
                <w:rFonts w:ascii="Arial" w:hAnsi="Arial"/>
                <w:b/>
                <w:sz w:val="16"/>
                <w:lang w:val="es-PE"/>
              </w:rPr>
              <w:t>Estado de implementación</w:t>
            </w:r>
          </w:p>
        </w:tc>
        <w:tc>
          <w:tcPr>
            <w:tcW w:w="646" w:type="pct"/>
            <w:tcBorders>
              <w:top w:val="double" w:sz="4" w:space="0" w:color="auto"/>
            </w:tcBorders>
            <w:shd w:val="clear" w:color="auto" w:fill="D9D9D9"/>
          </w:tcPr>
          <w:p w14:paraId="7F1B29C2" w14:textId="28F9E97A" w:rsidR="0071710D" w:rsidRPr="0071710D" w:rsidRDefault="0071710D" w:rsidP="0071710D">
            <w:pPr>
              <w:suppressAutoHyphens/>
              <w:spacing w:before="60" w:after="60"/>
              <w:jc w:val="center"/>
              <w:rPr>
                <w:rFonts w:ascii="Arial" w:hAnsi="Arial"/>
                <w:b/>
                <w:sz w:val="16"/>
                <w:lang w:val="es-PE"/>
              </w:rPr>
            </w:pPr>
            <w:r w:rsidRPr="0071710D">
              <w:rPr>
                <w:rFonts w:ascii="Arial" w:hAnsi="Arial"/>
                <w:b/>
                <w:sz w:val="16"/>
                <w:lang w:val="es-PE"/>
              </w:rPr>
              <w:t>13. Pruebas, notas, comentarios</w:t>
            </w:r>
          </w:p>
        </w:tc>
      </w:tr>
      <w:tr w:rsidR="000E2934" w:rsidRPr="0071710D" w14:paraId="48236CB2" w14:textId="77777777" w:rsidTr="0071710D">
        <w:trPr>
          <w:cantSplit/>
          <w:jc w:val="center"/>
        </w:trPr>
        <w:tc>
          <w:tcPr>
            <w:tcW w:w="446" w:type="pct"/>
          </w:tcPr>
          <w:p w14:paraId="4AC50324" w14:textId="77777777" w:rsidR="009B6FD1" w:rsidRPr="0071710D" w:rsidRDefault="009B6FD1" w:rsidP="009B6FD1">
            <w:pPr>
              <w:suppressAutoHyphens/>
              <w:spacing w:line="228" w:lineRule="auto"/>
              <w:jc w:val="center"/>
              <w:rPr>
                <w:rFonts w:ascii="Arial" w:hAnsi="Arial"/>
                <w:lang w:val="es-PE"/>
              </w:rPr>
            </w:pPr>
          </w:p>
          <w:p w14:paraId="031660B6"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 xml:space="preserve">LAR </w:t>
            </w:r>
          </w:p>
          <w:p w14:paraId="0C88D76C"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147.200</w:t>
            </w:r>
          </w:p>
          <w:p w14:paraId="78BD11A4" w14:textId="5C3478EF" w:rsidR="009B6FD1" w:rsidRPr="0071710D" w:rsidRDefault="000E2934" w:rsidP="009B6FD1">
            <w:pPr>
              <w:suppressAutoHyphens/>
              <w:spacing w:line="228" w:lineRule="auto"/>
              <w:jc w:val="center"/>
              <w:rPr>
                <w:rFonts w:ascii="Arial" w:hAnsi="Arial"/>
                <w:sz w:val="16"/>
                <w:lang w:val="es-CL"/>
              </w:rPr>
            </w:pPr>
            <w:r w:rsidRPr="0071710D">
              <w:rPr>
                <w:rFonts w:ascii="Arial" w:hAnsi="Arial"/>
                <w:sz w:val="16"/>
                <w:lang w:val="es-CL"/>
              </w:rPr>
              <w:t xml:space="preserve">(e) </w:t>
            </w:r>
            <w:r w:rsidR="009B6FD1" w:rsidRPr="0071710D">
              <w:rPr>
                <w:rFonts w:ascii="Arial" w:hAnsi="Arial"/>
                <w:sz w:val="16"/>
                <w:lang w:val="es-CL"/>
              </w:rPr>
              <w:t>(f)</w:t>
            </w:r>
          </w:p>
          <w:p w14:paraId="085AB563" w14:textId="77777777" w:rsidR="009B6FD1" w:rsidRPr="0071710D" w:rsidRDefault="009B6FD1" w:rsidP="009B6FD1">
            <w:pPr>
              <w:suppressAutoHyphens/>
              <w:spacing w:line="228" w:lineRule="auto"/>
              <w:jc w:val="center"/>
              <w:rPr>
                <w:rFonts w:ascii="Arial" w:hAnsi="Arial"/>
                <w:sz w:val="16"/>
                <w:lang w:val="es-CL"/>
              </w:rPr>
            </w:pPr>
          </w:p>
          <w:p w14:paraId="1AED420D"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Cap. C</w:t>
            </w:r>
          </w:p>
          <w:p w14:paraId="1B0BB136" w14:textId="77777777" w:rsidR="009B6FD1" w:rsidRPr="0071710D" w:rsidRDefault="009B6FD1" w:rsidP="009B6FD1">
            <w:pPr>
              <w:suppressAutoHyphens/>
              <w:spacing w:line="228" w:lineRule="auto"/>
              <w:jc w:val="center"/>
              <w:rPr>
                <w:rFonts w:ascii="Arial" w:hAnsi="Arial"/>
                <w:sz w:val="16"/>
                <w:lang w:val="es-CL"/>
              </w:rPr>
            </w:pPr>
          </w:p>
          <w:p w14:paraId="2A9A18D8" w14:textId="77777777" w:rsidR="009B6FD1" w:rsidRPr="0071710D" w:rsidRDefault="009B6FD1" w:rsidP="009B6FD1">
            <w:pPr>
              <w:suppressAutoHyphens/>
              <w:spacing w:line="228" w:lineRule="auto"/>
              <w:jc w:val="center"/>
              <w:rPr>
                <w:rFonts w:ascii="Arial" w:hAnsi="Arial"/>
                <w:lang w:val="es-PE"/>
              </w:rPr>
            </w:pPr>
          </w:p>
        </w:tc>
        <w:tc>
          <w:tcPr>
            <w:tcW w:w="1209" w:type="pct"/>
            <w:tcBorders>
              <w:bottom w:val="single" w:sz="4" w:space="0" w:color="auto"/>
            </w:tcBorders>
          </w:tcPr>
          <w:p w14:paraId="74B7E118" w14:textId="1091AFD5" w:rsidR="009B6FD1" w:rsidRPr="0071710D" w:rsidRDefault="009B6FD1" w:rsidP="009B6FD1">
            <w:pPr>
              <w:pStyle w:val="Style1"/>
              <w:numPr>
                <w:ilvl w:val="0"/>
                <w:numId w:val="0"/>
              </w:numPr>
              <w:rPr>
                <w:rFonts w:ascii="Arial" w:hAnsi="Arial"/>
                <w:sz w:val="16"/>
                <w:lang w:val="es-BO"/>
              </w:rPr>
            </w:pPr>
            <w:r w:rsidRPr="0071710D">
              <w:rPr>
                <w:rFonts w:ascii="Arial" w:hAnsi="Arial"/>
                <w:sz w:val="16"/>
                <w:lang w:val="es-BO"/>
              </w:rPr>
              <w:t>3-1</w:t>
            </w:r>
            <w:r w:rsidR="000E2934" w:rsidRPr="0071710D">
              <w:rPr>
                <w:rFonts w:ascii="Arial" w:hAnsi="Arial"/>
                <w:sz w:val="16"/>
                <w:lang w:val="es-BO"/>
              </w:rPr>
              <w:t>4</w:t>
            </w:r>
            <w:r w:rsidRPr="0071710D">
              <w:rPr>
                <w:rFonts w:ascii="Arial" w:hAnsi="Arial"/>
                <w:sz w:val="16"/>
                <w:lang w:val="es-BO"/>
              </w:rPr>
              <w:t xml:space="preserve">. ¿Tiene el CIAC establecido procedimientos para la notificación a la </w:t>
            </w:r>
            <w:r w:rsidR="000E2934" w:rsidRPr="0071710D">
              <w:rPr>
                <w:rFonts w:ascii="Arial" w:hAnsi="Arial"/>
                <w:sz w:val="16"/>
                <w:lang w:val="es-BO"/>
              </w:rPr>
              <w:t xml:space="preserve">UAEAC </w:t>
            </w:r>
            <w:r w:rsidRPr="0071710D">
              <w:rPr>
                <w:rFonts w:ascii="Arial" w:hAnsi="Arial"/>
                <w:sz w:val="16"/>
                <w:lang w:val="es-BO"/>
              </w:rPr>
              <w:t>de cambios en las instalaciones?</w:t>
            </w:r>
          </w:p>
          <w:p w14:paraId="4D4352A0" w14:textId="77777777" w:rsidR="009B6FD1" w:rsidRPr="0071710D" w:rsidRDefault="009B6FD1" w:rsidP="009B6FD1">
            <w:pPr>
              <w:pStyle w:val="Style1"/>
              <w:numPr>
                <w:ilvl w:val="0"/>
                <w:numId w:val="0"/>
              </w:numPr>
              <w:rPr>
                <w:rFonts w:ascii="Arial" w:hAnsi="Arial"/>
                <w:sz w:val="16"/>
                <w:lang w:val="es-BO"/>
              </w:rPr>
            </w:pPr>
          </w:p>
        </w:tc>
        <w:tc>
          <w:tcPr>
            <w:tcW w:w="640" w:type="pct"/>
            <w:tcBorders>
              <w:bottom w:val="single" w:sz="4" w:space="0" w:color="auto"/>
            </w:tcBorders>
          </w:tcPr>
          <w:p w14:paraId="2AC5962C"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791EEBD9" w14:textId="77777777" w:rsidR="009B6FD1" w:rsidRPr="0071710D" w:rsidRDefault="009B6FD1" w:rsidP="009B6FD1">
            <w:pPr>
              <w:suppressAutoHyphens/>
              <w:jc w:val="both"/>
              <w:rPr>
                <w:rFonts w:ascii="Arial" w:hAnsi="Arial" w:cs="Arial"/>
                <w:sz w:val="16"/>
                <w:szCs w:val="16"/>
                <w:lang w:val="es-ES_tradnl"/>
              </w:rPr>
            </w:pPr>
          </w:p>
          <w:p w14:paraId="324AEA2E"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7F06B468" w14:textId="77777777" w:rsidR="009B6FD1" w:rsidRPr="0071710D" w:rsidRDefault="009B6FD1" w:rsidP="009B6FD1">
            <w:pPr>
              <w:suppressAutoHyphens/>
              <w:jc w:val="both"/>
              <w:rPr>
                <w:rFonts w:ascii="Arial" w:hAnsi="Arial"/>
                <w:sz w:val="16"/>
                <w:lang w:val="es-PE"/>
              </w:rPr>
            </w:pPr>
          </w:p>
        </w:tc>
        <w:tc>
          <w:tcPr>
            <w:tcW w:w="1209" w:type="pct"/>
            <w:tcBorders>
              <w:bottom w:val="single" w:sz="4" w:space="0" w:color="auto"/>
            </w:tcBorders>
          </w:tcPr>
          <w:p w14:paraId="3F4407D8" w14:textId="77777777" w:rsidR="009B6FD1" w:rsidRPr="0071710D" w:rsidRDefault="009B6FD1" w:rsidP="009B6FD1">
            <w:pPr>
              <w:numPr>
                <w:ilvl w:val="0"/>
                <w:numId w:val="23"/>
              </w:numPr>
              <w:suppressAutoHyphens/>
              <w:spacing w:before="120" w:after="120"/>
              <w:ind w:left="346" w:hanging="274"/>
              <w:jc w:val="both"/>
              <w:rPr>
                <w:rFonts w:ascii="Arial" w:hAnsi="Arial"/>
                <w:sz w:val="16"/>
                <w:lang w:val="es-PE"/>
              </w:rPr>
            </w:pPr>
            <w:r w:rsidRPr="0071710D">
              <w:rPr>
                <w:rFonts w:ascii="Arial" w:hAnsi="Arial"/>
                <w:sz w:val="16"/>
                <w:lang w:val="es-PE"/>
              </w:rPr>
              <w:t>Verificar quien es el responsable de la notificación.</w:t>
            </w:r>
          </w:p>
          <w:p w14:paraId="5752E55D" w14:textId="77777777" w:rsidR="009B6FD1" w:rsidRPr="0071710D" w:rsidRDefault="009B6FD1" w:rsidP="000E2934">
            <w:pPr>
              <w:numPr>
                <w:ilvl w:val="0"/>
                <w:numId w:val="23"/>
              </w:numPr>
              <w:suppressAutoHyphens/>
              <w:spacing w:before="120" w:after="120"/>
              <w:ind w:left="346" w:hanging="274"/>
              <w:jc w:val="both"/>
              <w:rPr>
                <w:rFonts w:ascii="Arial" w:hAnsi="Arial"/>
                <w:sz w:val="16"/>
                <w:lang w:val="es-PE"/>
              </w:rPr>
            </w:pPr>
            <w:r w:rsidRPr="0071710D">
              <w:rPr>
                <w:rFonts w:ascii="Arial" w:hAnsi="Arial"/>
                <w:sz w:val="16"/>
                <w:lang w:val="es-PE"/>
              </w:rPr>
              <w:t xml:space="preserve">Verificar si se realiza con treinta (30) días de anticipación, para la aprobación de la </w:t>
            </w:r>
            <w:r w:rsidR="000E2934" w:rsidRPr="0071710D">
              <w:rPr>
                <w:rFonts w:ascii="Arial" w:hAnsi="Arial"/>
                <w:sz w:val="16"/>
                <w:lang w:val="es-PE"/>
              </w:rPr>
              <w:t>UAEAC</w:t>
            </w:r>
            <w:r w:rsidRPr="0071710D">
              <w:rPr>
                <w:rFonts w:ascii="Arial" w:hAnsi="Arial"/>
                <w:sz w:val="16"/>
                <w:lang w:val="es-PE"/>
              </w:rPr>
              <w:t>.</w:t>
            </w:r>
          </w:p>
          <w:p w14:paraId="2FEDD24B" w14:textId="5C9C4720" w:rsidR="000E2934" w:rsidRPr="0071710D" w:rsidRDefault="000E2934" w:rsidP="000E2934">
            <w:pPr>
              <w:numPr>
                <w:ilvl w:val="0"/>
                <w:numId w:val="23"/>
              </w:numPr>
              <w:suppressAutoHyphens/>
              <w:spacing w:before="120" w:after="120"/>
              <w:ind w:left="346" w:hanging="274"/>
              <w:jc w:val="both"/>
              <w:rPr>
                <w:rFonts w:ascii="Arial" w:hAnsi="Arial"/>
                <w:sz w:val="16"/>
                <w:lang w:val="es-PE"/>
              </w:rPr>
            </w:pPr>
            <w:r w:rsidRPr="0071710D">
              <w:rPr>
                <w:rFonts w:ascii="Arial" w:hAnsi="Arial"/>
                <w:sz w:val="16"/>
                <w:lang w:val="es-PE"/>
              </w:rPr>
              <w:t xml:space="preserve">Verificar que las instalaciones y equipamiento se encuentran mínimo en las condiciones de la certificación. </w:t>
            </w:r>
          </w:p>
        </w:tc>
        <w:tc>
          <w:tcPr>
            <w:tcW w:w="851" w:type="pct"/>
          </w:tcPr>
          <w:p w14:paraId="51A96581" w14:textId="77777777" w:rsidR="009B6FD1" w:rsidRPr="0071710D" w:rsidRDefault="009B6FD1" w:rsidP="009B6FD1">
            <w:pPr>
              <w:suppressAutoHyphens/>
              <w:jc w:val="both"/>
              <w:rPr>
                <w:rFonts w:ascii="Arial" w:hAnsi="Arial"/>
                <w:sz w:val="16"/>
                <w:lang w:val="es-PE"/>
              </w:rPr>
            </w:pPr>
          </w:p>
        </w:tc>
        <w:tc>
          <w:tcPr>
            <w:tcW w:w="646" w:type="pct"/>
            <w:tcBorders>
              <w:bottom w:val="single" w:sz="4" w:space="0" w:color="auto"/>
            </w:tcBorders>
            <w:vAlign w:val="center"/>
          </w:tcPr>
          <w:p w14:paraId="6AA7F308" w14:textId="77777777" w:rsidR="009B6FD1" w:rsidRPr="0071710D" w:rsidRDefault="009B6FD1" w:rsidP="009B6FD1">
            <w:pPr>
              <w:suppressAutoHyphens/>
              <w:spacing w:before="60" w:after="60"/>
              <w:jc w:val="center"/>
              <w:rPr>
                <w:rFonts w:ascii="Arial" w:hAnsi="Arial"/>
                <w:b/>
                <w:sz w:val="16"/>
                <w:lang w:val="es-PE"/>
              </w:rPr>
            </w:pPr>
          </w:p>
        </w:tc>
      </w:tr>
      <w:tr w:rsidR="000E2934" w:rsidRPr="0071710D" w14:paraId="0091A6D9" w14:textId="77777777" w:rsidTr="0071710D">
        <w:trPr>
          <w:cantSplit/>
          <w:jc w:val="center"/>
        </w:trPr>
        <w:tc>
          <w:tcPr>
            <w:tcW w:w="446" w:type="pct"/>
          </w:tcPr>
          <w:p w14:paraId="120DCCFF" w14:textId="77777777" w:rsidR="009B6FD1" w:rsidRPr="0071710D" w:rsidRDefault="009B6FD1" w:rsidP="009B6FD1">
            <w:pPr>
              <w:pStyle w:val="Style1"/>
              <w:numPr>
                <w:ilvl w:val="0"/>
                <w:numId w:val="0"/>
              </w:numPr>
              <w:jc w:val="center"/>
              <w:rPr>
                <w:rFonts w:ascii="Arial" w:hAnsi="Arial"/>
                <w:sz w:val="16"/>
                <w:lang w:val="es-CL"/>
              </w:rPr>
            </w:pPr>
            <w:r w:rsidRPr="0071710D">
              <w:rPr>
                <w:rFonts w:ascii="Arial" w:hAnsi="Arial"/>
                <w:sz w:val="16"/>
                <w:lang w:val="es-BO"/>
              </w:rPr>
              <w:t>LAR</w:t>
            </w:r>
          </w:p>
          <w:p w14:paraId="367E0E6E"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141.200</w:t>
            </w:r>
          </w:p>
          <w:p w14:paraId="1CFC69DB"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(i)</w:t>
            </w:r>
          </w:p>
          <w:p w14:paraId="1A75AC82"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142.200</w:t>
            </w:r>
          </w:p>
          <w:p w14:paraId="2F67C8AD"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(d)</w:t>
            </w:r>
          </w:p>
          <w:p w14:paraId="3B8A5955" w14:textId="77777777" w:rsidR="009B6FD1" w:rsidRPr="0071710D" w:rsidRDefault="009B6FD1" w:rsidP="009B6FD1">
            <w:pPr>
              <w:suppressAutoHyphens/>
              <w:spacing w:line="228" w:lineRule="auto"/>
              <w:jc w:val="center"/>
              <w:rPr>
                <w:rFonts w:ascii="Arial" w:hAnsi="Arial"/>
                <w:sz w:val="16"/>
                <w:lang w:val="es-CL"/>
              </w:rPr>
            </w:pPr>
          </w:p>
          <w:p w14:paraId="4591EC78" w14:textId="77777777" w:rsidR="009B6FD1" w:rsidRPr="0071710D" w:rsidRDefault="009B6FD1" w:rsidP="009B6FD1">
            <w:pPr>
              <w:suppressAutoHyphens/>
              <w:spacing w:line="228" w:lineRule="auto"/>
              <w:jc w:val="center"/>
              <w:rPr>
                <w:rFonts w:ascii="Arial" w:hAnsi="Arial"/>
                <w:sz w:val="16"/>
                <w:lang w:val="es-CL"/>
              </w:rPr>
            </w:pPr>
            <w:r w:rsidRPr="0071710D">
              <w:rPr>
                <w:rFonts w:ascii="Arial" w:hAnsi="Arial"/>
                <w:sz w:val="16"/>
                <w:lang w:val="es-CL"/>
              </w:rPr>
              <w:t>Cap. C</w:t>
            </w:r>
          </w:p>
          <w:p w14:paraId="0A29823A" w14:textId="77777777" w:rsidR="009B6FD1" w:rsidRPr="0071710D" w:rsidRDefault="009B6FD1" w:rsidP="009B6FD1">
            <w:pPr>
              <w:suppressAutoHyphens/>
              <w:spacing w:line="228" w:lineRule="auto"/>
              <w:jc w:val="center"/>
              <w:rPr>
                <w:rFonts w:ascii="Arial" w:hAnsi="Arial"/>
                <w:sz w:val="16"/>
                <w:lang w:val="es-CL"/>
              </w:rPr>
            </w:pPr>
          </w:p>
        </w:tc>
        <w:tc>
          <w:tcPr>
            <w:tcW w:w="1209" w:type="pct"/>
            <w:tcBorders>
              <w:bottom w:val="single" w:sz="4" w:space="0" w:color="auto"/>
            </w:tcBorders>
          </w:tcPr>
          <w:p w14:paraId="75759B3F" w14:textId="46791F2C" w:rsidR="009B6FD1" w:rsidRPr="0071710D" w:rsidRDefault="009B6FD1" w:rsidP="000E2934">
            <w:pPr>
              <w:pStyle w:val="Style1"/>
              <w:numPr>
                <w:ilvl w:val="0"/>
                <w:numId w:val="0"/>
              </w:numPr>
              <w:rPr>
                <w:rFonts w:ascii="Arial" w:hAnsi="Arial"/>
                <w:sz w:val="16"/>
                <w:lang w:val="es-BO"/>
              </w:rPr>
            </w:pPr>
            <w:r w:rsidRPr="0071710D">
              <w:rPr>
                <w:rFonts w:ascii="Arial" w:hAnsi="Arial"/>
                <w:sz w:val="16"/>
                <w:lang w:val="es-BO"/>
              </w:rPr>
              <w:t>3-1</w:t>
            </w:r>
            <w:r w:rsidR="000E2934" w:rsidRPr="0071710D">
              <w:rPr>
                <w:rFonts w:ascii="Arial" w:hAnsi="Arial"/>
                <w:sz w:val="16"/>
                <w:lang w:val="es-BO"/>
              </w:rPr>
              <w:t>5</w:t>
            </w:r>
            <w:r w:rsidRPr="0071710D">
              <w:rPr>
                <w:rFonts w:ascii="Arial" w:hAnsi="Arial"/>
                <w:sz w:val="16"/>
                <w:lang w:val="es-BO"/>
              </w:rPr>
              <w:t>. ¿Tiene el CIAC o CEAC establecidos los procedimientos correspondientes para cumplir los requisitos anteriores?</w:t>
            </w:r>
          </w:p>
        </w:tc>
        <w:tc>
          <w:tcPr>
            <w:tcW w:w="640" w:type="pct"/>
            <w:tcBorders>
              <w:bottom w:val="single" w:sz="4" w:space="0" w:color="auto"/>
            </w:tcBorders>
          </w:tcPr>
          <w:p w14:paraId="3BD1B839"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779531C1" w14:textId="77777777" w:rsidR="009B6FD1" w:rsidRPr="0071710D" w:rsidRDefault="009B6FD1" w:rsidP="009B6FD1">
            <w:pPr>
              <w:suppressAutoHyphens/>
              <w:jc w:val="both"/>
              <w:rPr>
                <w:rFonts w:ascii="Arial" w:hAnsi="Arial" w:cs="Arial"/>
                <w:sz w:val="16"/>
                <w:szCs w:val="16"/>
                <w:lang w:val="es-ES_tradnl"/>
              </w:rPr>
            </w:pPr>
          </w:p>
          <w:p w14:paraId="31A2AB28"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488CE2B1" w14:textId="77777777" w:rsidR="009B6FD1" w:rsidRPr="0071710D" w:rsidRDefault="009B6FD1" w:rsidP="009B6FD1">
            <w:pPr>
              <w:suppressAutoHyphens/>
              <w:jc w:val="both"/>
              <w:rPr>
                <w:rFonts w:ascii="Arial" w:hAnsi="Arial"/>
                <w:sz w:val="16"/>
                <w:lang w:val="es-PE"/>
              </w:rPr>
            </w:pPr>
          </w:p>
        </w:tc>
        <w:tc>
          <w:tcPr>
            <w:tcW w:w="1209" w:type="pct"/>
            <w:tcBorders>
              <w:bottom w:val="single" w:sz="4" w:space="0" w:color="auto"/>
            </w:tcBorders>
          </w:tcPr>
          <w:p w14:paraId="5FE16CE0" w14:textId="77777777"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el MIP</w:t>
            </w:r>
          </w:p>
          <w:p w14:paraId="70E94A69" w14:textId="6AE17841"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si incluye la notificación a la AAC de algún cambio en las instalaciones para llevar a cabo las actividades de instrucción en los plazos señalados.</w:t>
            </w:r>
          </w:p>
        </w:tc>
        <w:tc>
          <w:tcPr>
            <w:tcW w:w="851" w:type="pct"/>
          </w:tcPr>
          <w:p w14:paraId="40D899C7"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5090360B"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47761A2A"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18D692C1" w14:textId="77777777" w:rsidR="009B6FD1" w:rsidRPr="0071710D" w:rsidRDefault="009B6FD1" w:rsidP="009B6FD1">
            <w:pPr>
              <w:suppressAutoHyphens/>
              <w:jc w:val="both"/>
              <w:rPr>
                <w:rFonts w:ascii="Arial" w:hAnsi="Arial"/>
                <w:sz w:val="16"/>
                <w:lang w:val="es-PE"/>
              </w:rPr>
            </w:pPr>
          </w:p>
        </w:tc>
        <w:tc>
          <w:tcPr>
            <w:tcW w:w="646" w:type="pct"/>
            <w:tcBorders>
              <w:bottom w:val="single" w:sz="4" w:space="0" w:color="auto"/>
            </w:tcBorders>
            <w:vAlign w:val="center"/>
          </w:tcPr>
          <w:p w14:paraId="7AC8B340" w14:textId="77777777" w:rsidR="009B6FD1" w:rsidRPr="0071710D" w:rsidRDefault="009B6FD1" w:rsidP="009B6FD1">
            <w:pPr>
              <w:suppressAutoHyphens/>
              <w:spacing w:before="60" w:after="60"/>
              <w:jc w:val="center"/>
              <w:rPr>
                <w:rFonts w:ascii="Arial" w:hAnsi="Arial"/>
                <w:b/>
                <w:sz w:val="16"/>
                <w:lang w:val="es-PE"/>
              </w:rPr>
            </w:pPr>
          </w:p>
        </w:tc>
      </w:tr>
      <w:tr w:rsidR="009B6FD1" w:rsidRPr="0071710D" w14:paraId="0582CD95" w14:textId="77777777" w:rsidTr="00A90D8B">
        <w:trPr>
          <w:cantSplit/>
          <w:jc w:val="center"/>
        </w:trPr>
        <w:tc>
          <w:tcPr>
            <w:tcW w:w="5000" w:type="pct"/>
            <w:gridSpan w:val="6"/>
            <w:shd w:val="clear" w:color="auto" w:fill="C6D9F1"/>
          </w:tcPr>
          <w:p w14:paraId="6EBA8B66" w14:textId="38F58D67" w:rsidR="009B6FD1" w:rsidRPr="0071710D" w:rsidRDefault="000E2934" w:rsidP="000E2934">
            <w:pPr>
              <w:pStyle w:val="Ttulo9"/>
              <w:keepNext/>
              <w:tabs>
                <w:tab w:val="clear" w:pos="1584"/>
                <w:tab w:val="left" w:pos="453"/>
              </w:tabs>
              <w:suppressAutoHyphens/>
              <w:spacing w:before="60"/>
              <w:ind w:left="288" w:firstLine="0"/>
              <w:jc w:val="center"/>
              <w:rPr>
                <w:rFonts w:ascii="Helvetica" w:hAnsi="Helvetica" w:cs="Helvetica"/>
                <w:bCs/>
                <w:sz w:val="18"/>
                <w:szCs w:val="18"/>
                <w:lang w:val="es-PE"/>
              </w:rPr>
            </w:pPr>
            <w:r w:rsidRPr="0071710D">
              <w:rPr>
                <w:b/>
                <w:bCs/>
                <w:sz w:val="18"/>
                <w:szCs w:val="18"/>
                <w:lang w:val="es-PE"/>
              </w:rPr>
              <w:t>2.</w:t>
            </w:r>
            <w:r w:rsidRPr="0071710D">
              <w:rPr>
                <w:rFonts w:ascii="Helvetica" w:hAnsi="Helvetica" w:cs="Helvetica"/>
                <w:bCs/>
                <w:sz w:val="18"/>
                <w:szCs w:val="18"/>
                <w:lang w:val="es-PE"/>
              </w:rPr>
              <w:t xml:space="preserve">  </w:t>
            </w:r>
            <w:r w:rsidR="009B6FD1" w:rsidRPr="0071710D">
              <w:rPr>
                <w:b/>
                <w:caps/>
                <w:sz w:val="18"/>
                <w:lang w:val="es-PE"/>
              </w:rPr>
              <w:t>AERÓDROMOS</w:t>
            </w:r>
          </w:p>
        </w:tc>
      </w:tr>
      <w:tr w:rsidR="0071710D" w:rsidRPr="0071710D" w14:paraId="157B863F" w14:textId="77777777" w:rsidTr="0071710D">
        <w:trPr>
          <w:cantSplit/>
          <w:trHeight w:val="342"/>
          <w:jc w:val="center"/>
        </w:trPr>
        <w:tc>
          <w:tcPr>
            <w:tcW w:w="446" w:type="pct"/>
            <w:tcBorders>
              <w:top w:val="double" w:sz="4" w:space="0" w:color="auto"/>
            </w:tcBorders>
            <w:shd w:val="clear" w:color="auto" w:fill="D9D9D9"/>
          </w:tcPr>
          <w:p w14:paraId="143A9DAF" w14:textId="6128F2A8" w:rsidR="0071710D" w:rsidRPr="0071710D" w:rsidRDefault="0071710D" w:rsidP="0071710D">
            <w:pPr>
              <w:pStyle w:val="Ttulo9"/>
              <w:ind w:left="0" w:firstLine="0"/>
              <w:jc w:val="center"/>
              <w:rPr>
                <w:b/>
                <w:sz w:val="16"/>
                <w:lang w:val="es-PE"/>
              </w:rPr>
            </w:pPr>
            <w:r w:rsidRPr="0071710D">
              <w:rPr>
                <w:b/>
                <w:sz w:val="16"/>
                <w:lang w:val="es-PE"/>
              </w:rPr>
              <w:t>8. Ref.</w:t>
            </w:r>
          </w:p>
        </w:tc>
        <w:tc>
          <w:tcPr>
            <w:tcW w:w="1209" w:type="pct"/>
            <w:tcBorders>
              <w:top w:val="double" w:sz="4" w:space="0" w:color="auto"/>
            </w:tcBorders>
            <w:shd w:val="clear" w:color="auto" w:fill="D9D9D9"/>
          </w:tcPr>
          <w:p w14:paraId="27BFFA2C" w14:textId="2E5950B2" w:rsidR="0071710D" w:rsidRPr="0071710D" w:rsidRDefault="0071710D" w:rsidP="0071710D">
            <w:pPr>
              <w:pStyle w:val="Ttulo1"/>
              <w:tabs>
                <w:tab w:val="clear" w:pos="567"/>
                <w:tab w:val="num" w:pos="0"/>
              </w:tabs>
              <w:ind w:left="0" w:firstLine="0"/>
              <w:jc w:val="center"/>
              <w:rPr>
                <w:sz w:val="16"/>
                <w:lang w:val="es-PE"/>
              </w:rPr>
            </w:pPr>
            <w:r w:rsidRPr="0071710D">
              <w:rPr>
                <w:sz w:val="16"/>
                <w:lang w:val="es-PE"/>
              </w:rPr>
              <w:t>9. Pregunta del requisito</w:t>
            </w:r>
          </w:p>
        </w:tc>
        <w:tc>
          <w:tcPr>
            <w:tcW w:w="640" w:type="pct"/>
            <w:tcBorders>
              <w:top w:val="double" w:sz="4" w:space="0" w:color="auto"/>
            </w:tcBorders>
            <w:shd w:val="clear" w:color="auto" w:fill="D9D9D9"/>
          </w:tcPr>
          <w:p w14:paraId="0AED3B49" w14:textId="56A7518A" w:rsidR="0071710D" w:rsidRPr="0071710D" w:rsidRDefault="0071710D" w:rsidP="0071710D">
            <w:pPr>
              <w:pStyle w:val="Ttulo1"/>
              <w:ind w:left="0" w:firstLine="0"/>
              <w:jc w:val="center"/>
              <w:rPr>
                <w:sz w:val="16"/>
                <w:lang w:val="es-PE"/>
              </w:rPr>
            </w:pPr>
            <w:r w:rsidRPr="0071710D">
              <w:rPr>
                <w:sz w:val="16"/>
                <w:lang w:val="es-PE"/>
              </w:rPr>
              <w:t>10. Situación</w:t>
            </w:r>
          </w:p>
        </w:tc>
        <w:tc>
          <w:tcPr>
            <w:tcW w:w="1209" w:type="pct"/>
            <w:tcBorders>
              <w:top w:val="double" w:sz="4" w:space="0" w:color="auto"/>
            </w:tcBorders>
            <w:shd w:val="clear" w:color="auto" w:fill="D9D9D9"/>
          </w:tcPr>
          <w:p w14:paraId="71B7ED8E" w14:textId="77777777" w:rsidR="0071710D" w:rsidRPr="0071710D" w:rsidRDefault="0071710D" w:rsidP="0071710D">
            <w:pPr>
              <w:jc w:val="center"/>
              <w:rPr>
                <w:rFonts w:ascii="Arial" w:hAnsi="Arial"/>
                <w:b/>
                <w:sz w:val="16"/>
                <w:lang w:val="es-PE"/>
              </w:rPr>
            </w:pPr>
            <w:r w:rsidRPr="0071710D">
              <w:rPr>
                <w:rFonts w:ascii="Arial" w:hAnsi="Arial"/>
                <w:b/>
                <w:sz w:val="16"/>
                <w:lang w:val="es-PE"/>
              </w:rPr>
              <w:t>11.</w:t>
            </w:r>
          </w:p>
          <w:p w14:paraId="33436D02" w14:textId="3821509B" w:rsidR="0071710D" w:rsidRPr="0071710D" w:rsidRDefault="0071710D" w:rsidP="0071710D">
            <w:pPr>
              <w:jc w:val="center"/>
              <w:rPr>
                <w:rFonts w:ascii="Arial" w:hAnsi="Arial" w:cs="Arial"/>
                <w:b/>
                <w:sz w:val="16"/>
                <w:lang w:val="es-PE"/>
              </w:rPr>
            </w:pPr>
            <w:r w:rsidRPr="0071710D">
              <w:rPr>
                <w:rFonts w:ascii="Arial" w:hAnsi="Arial" w:cs="Arial"/>
                <w:b/>
                <w:sz w:val="16"/>
                <w:lang w:val="es-PE"/>
              </w:rPr>
              <w:t>Orientación para la evaluación de la pregunta del requisito</w:t>
            </w:r>
          </w:p>
        </w:tc>
        <w:tc>
          <w:tcPr>
            <w:tcW w:w="851" w:type="pct"/>
            <w:tcBorders>
              <w:top w:val="double" w:sz="4" w:space="0" w:color="auto"/>
            </w:tcBorders>
            <w:shd w:val="clear" w:color="auto" w:fill="D9D9D9"/>
          </w:tcPr>
          <w:p w14:paraId="29CE34F7" w14:textId="77777777" w:rsidR="0071710D" w:rsidRPr="0071710D" w:rsidRDefault="0071710D" w:rsidP="0071710D">
            <w:pPr>
              <w:jc w:val="center"/>
              <w:rPr>
                <w:rFonts w:ascii="Arial" w:hAnsi="Arial"/>
                <w:b/>
                <w:sz w:val="16"/>
                <w:lang w:val="es-PE"/>
              </w:rPr>
            </w:pPr>
            <w:r w:rsidRPr="0071710D">
              <w:rPr>
                <w:rFonts w:ascii="Arial" w:hAnsi="Arial"/>
                <w:b/>
                <w:sz w:val="16"/>
                <w:lang w:val="es-PE"/>
              </w:rPr>
              <w:t>12.</w:t>
            </w:r>
          </w:p>
          <w:p w14:paraId="3A92AAE5" w14:textId="66D2ADC9" w:rsidR="0071710D" w:rsidRPr="0071710D" w:rsidRDefault="0071710D" w:rsidP="0071710D">
            <w:pPr>
              <w:jc w:val="center"/>
              <w:rPr>
                <w:rFonts w:ascii="Arial" w:hAnsi="Arial"/>
                <w:b/>
                <w:sz w:val="16"/>
                <w:lang w:val="es-PE"/>
              </w:rPr>
            </w:pPr>
            <w:r w:rsidRPr="0071710D">
              <w:rPr>
                <w:rFonts w:ascii="Arial" w:hAnsi="Arial"/>
                <w:b/>
                <w:sz w:val="16"/>
                <w:lang w:val="es-PE"/>
              </w:rPr>
              <w:t>Estado de implementación</w:t>
            </w:r>
          </w:p>
        </w:tc>
        <w:tc>
          <w:tcPr>
            <w:tcW w:w="646" w:type="pct"/>
            <w:tcBorders>
              <w:top w:val="double" w:sz="4" w:space="0" w:color="auto"/>
            </w:tcBorders>
            <w:shd w:val="clear" w:color="auto" w:fill="D9D9D9"/>
          </w:tcPr>
          <w:p w14:paraId="27B2E803" w14:textId="37881F5F" w:rsidR="0071710D" w:rsidRPr="0071710D" w:rsidRDefault="0071710D" w:rsidP="0071710D">
            <w:pPr>
              <w:suppressAutoHyphens/>
              <w:spacing w:before="60" w:after="60"/>
              <w:jc w:val="center"/>
              <w:rPr>
                <w:rFonts w:ascii="Arial" w:hAnsi="Arial"/>
                <w:b/>
                <w:sz w:val="16"/>
                <w:lang w:val="es-PE"/>
              </w:rPr>
            </w:pPr>
            <w:r w:rsidRPr="0071710D">
              <w:rPr>
                <w:rFonts w:ascii="Arial" w:hAnsi="Arial"/>
                <w:b/>
                <w:sz w:val="16"/>
                <w:lang w:val="es-PE"/>
              </w:rPr>
              <w:t>13. Pruebas, notas, comentarios</w:t>
            </w:r>
          </w:p>
        </w:tc>
      </w:tr>
      <w:tr w:rsidR="000E2934" w:rsidRPr="0071710D" w14:paraId="459658B7" w14:textId="77777777" w:rsidTr="0071710D">
        <w:trPr>
          <w:cantSplit/>
          <w:jc w:val="center"/>
        </w:trPr>
        <w:tc>
          <w:tcPr>
            <w:tcW w:w="446" w:type="pct"/>
          </w:tcPr>
          <w:p w14:paraId="546A37E9" w14:textId="77777777" w:rsidR="009B6FD1" w:rsidRPr="0071710D" w:rsidRDefault="009B6FD1" w:rsidP="009B6FD1">
            <w:pPr>
              <w:pStyle w:val="Style1"/>
              <w:numPr>
                <w:ilvl w:val="0"/>
                <w:numId w:val="0"/>
              </w:numPr>
              <w:jc w:val="center"/>
              <w:rPr>
                <w:rFonts w:ascii="Arial" w:hAnsi="Arial"/>
                <w:sz w:val="16"/>
                <w:lang w:val="es-BO"/>
              </w:rPr>
            </w:pPr>
            <w:r w:rsidRPr="0071710D">
              <w:rPr>
                <w:rFonts w:ascii="Arial" w:hAnsi="Arial"/>
                <w:sz w:val="16"/>
                <w:lang w:val="es-BO"/>
              </w:rPr>
              <w:t>141.245</w:t>
            </w:r>
          </w:p>
          <w:p w14:paraId="09EFB90B" w14:textId="77777777" w:rsidR="009B6FD1" w:rsidRPr="0071710D" w:rsidRDefault="009B6FD1" w:rsidP="009B6FD1">
            <w:pPr>
              <w:pStyle w:val="Style1"/>
              <w:numPr>
                <w:ilvl w:val="0"/>
                <w:numId w:val="0"/>
              </w:numPr>
              <w:jc w:val="center"/>
              <w:rPr>
                <w:rFonts w:ascii="Arial" w:hAnsi="Arial"/>
                <w:sz w:val="16"/>
                <w:lang w:val="es-BO"/>
              </w:rPr>
            </w:pPr>
            <w:r w:rsidRPr="0071710D">
              <w:rPr>
                <w:rFonts w:ascii="Arial" w:hAnsi="Arial"/>
                <w:sz w:val="16"/>
                <w:lang w:val="es-BO"/>
              </w:rPr>
              <w:t>Cap. C</w:t>
            </w:r>
          </w:p>
        </w:tc>
        <w:tc>
          <w:tcPr>
            <w:tcW w:w="1209" w:type="pct"/>
            <w:tcBorders>
              <w:bottom w:val="single" w:sz="4" w:space="0" w:color="auto"/>
            </w:tcBorders>
          </w:tcPr>
          <w:p w14:paraId="4C9A94D7" w14:textId="3B9C63AE" w:rsidR="009B6FD1" w:rsidRPr="0071710D" w:rsidRDefault="009B6FD1" w:rsidP="000E2934">
            <w:pPr>
              <w:pStyle w:val="Style1"/>
              <w:numPr>
                <w:ilvl w:val="0"/>
                <w:numId w:val="0"/>
              </w:numPr>
              <w:rPr>
                <w:rFonts w:ascii="Arial" w:hAnsi="Arial"/>
                <w:sz w:val="16"/>
                <w:lang w:val="es-BO"/>
              </w:rPr>
            </w:pPr>
            <w:r w:rsidRPr="0071710D">
              <w:rPr>
                <w:rFonts w:ascii="Arial" w:hAnsi="Arial"/>
                <w:sz w:val="16"/>
                <w:lang w:val="es-BO"/>
              </w:rPr>
              <w:t>3-1</w:t>
            </w:r>
            <w:r w:rsidR="000E2934" w:rsidRPr="0071710D">
              <w:rPr>
                <w:rFonts w:ascii="Arial" w:hAnsi="Arial"/>
                <w:sz w:val="16"/>
                <w:lang w:val="es-BO"/>
              </w:rPr>
              <w:t>6</w:t>
            </w:r>
            <w:r w:rsidRPr="0071710D">
              <w:rPr>
                <w:rFonts w:ascii="Arial" w:hAnsi="Arial"/>
                <w:sz w:val="16"/>
                <w:lang w:val="es-BO"/>
              </w:rPr>
              <w:t>. ¿Cuenta el CIAC Tipo 3 con un aeródromo en forma continua, donde se origina la instrucción de vuelo de sus alumnos?</w:t>
            </w:r>
          </w:p>
        </w:tc>
        <w:tc>
          <w:tcPr>
            <w:tcW w:w="640" w:type="pct"/>
            <w:tcBorders>
              <w:bottom w:val="single" w:sz="4" w:space="0" w:color="auto"/>
            </w:tcBorders>
          </w:tcPr>
          <w:p w14:paraId="614CDEA2"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5D05E795" w14:textId="77777777" w:rsidR="009B6FD1" w:rsidRPr="0071710D" w:rsidRDefault="009B6FD1" w:rsidP="009B6FD1">
            <w:pPr>
              <w:suppressAutoHyphens/>
              <w:jc w:val="both"/>
              <w:rPr>
                <w:rFonts w:ascii="Arial" w:hAnsi="Arial" w:cs="Arial"/>
                <w:sz w:val="16"/>
                <w:szCs w:val="16"/>
                <w:lang w:val="es-ES_tradnl"/>
              </w:rPr>
            </w:pPr>
          </w:p>
          <w:p w14:paraId="46922D33"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70DCD0D8" w14:textId="77777777" w:rsidR="009B6FD1" w:rsidRPr="0071710D" w:rsidRDefault="009B6FD1" w:rsidP="009B6FD1">
            <w:pPr>
              <w:suppressAutoHyphens/>
              <w:spacing w:before="240"/>
              <w:jc w:val="both"/>
              <w:rPr>
                <w:rFonts w:ascii="Arial" w:hAnsi="Arial" w:cs="Arial"/>
                <w:sz w:val="16"/>
                <w:szCs w:val="16"/>
                <w:lang w:val="es-ES_tradnl"/>
              </w:rPr>
            </w:pPr>
          </w:p>
        </w:tc>
        <w:tc>
          <w:tcPr>
            <w:tcW w:w="1209" w:type="pct"/>
            <w:tcBorders>
              <w:bottom w:val="single" w:sz="4" w:space="0" w:color="auto"/>
            </w:tcBorders>
          </w:tcPr>
          <w:p w14:paraId="6244EE12" w14:textId="75586CC7" w:rsidR="009B6FD1" w:rsidRPr="0071710D" w:rsidRDefault="009B6FD1" w:rsidP="009B6FD1">
            <w:pPr>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 xml:space="preserve">Verificar propiedad o contratos de </w:t>
            </w:r>
            <w:r w:rsidR="000E2934" w:rsidRPr="0071710D">
              <w:rPr>
                <w:rFonts w:ascii="Arial" w:hAnsi="Arial"/>
                <w:sz w:val="16"/>
                <w:lang w:val="es-PE"/>
              </w:rPr>
              <w:t xml:space="preserve">arrendamiento, permiso del administrador del aeródromo. </w:t>
            </w:r>
          </w:p>
          <w:p w14:paraId="096E0F45" w14:textId="77777777" w:rsidR="009B6FD1" w:rsidRPr="0071710D" w:rsidRDefault="009B6FD1" w:rsidP="009B6FD1">
            <w:pPr>
              <w:numPr>
                <w:ilvl w:val="0"/>
                <w:numId w:val="23"/>
              </w:numPr>
              <w:suppressAutoHyphens/>
              <w:spacing w:before="120" w:after="120"/>
              <w:ind w:left="346" w:hanging="272"/>
              <w:jc w:val="both"/>
              <w:rPr>
                <w:rFonts w:ascii="Arial" w:hAnsi="Arial"/>
                <w:sz w:val="16"/>
                <w:lang w:val="es-PE"/>
              </w:rPr>
            </w:pPr>
            <w:r w:rsidRPr="0071710D">
              <w:rPr>
                <w:rFonts w:ascii="Arial" w:hAnsi="Arial"/>
                <w:sz w:val="16"/>
                <w:lang w:val="es-PE"/>
              </w:rPr>
              <w:t>Verificar que el aeródromo esté descrito en el proyecto de ESINS.</w:t>
            </w:r>
          </w:p>
        </w:tc>
        <w:tc>
          <w:tcPr>
            <w:tcW w:w="851" w:type="pct"/>
          </w:tcPr>
          <w:p w14:paraId="5E4C7EAA"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37A42D3B"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3067F25F"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tc>
        <w:tc>
          <w:tcPr>
            <w:tcW w:w="646" w:type="pct"/>
            <w:tcBorders>
              <w:bottom w:val="single" w:sz="4" w:space="0" w:color="auto"/>
            </w:tcBorders>
            <w:vAlign w:val="center"/>
          </w:tcPr>
          <w:p w14:paraId="1EC9FA5C" w14:textId="77777777" w:rsidR="009B6FD1" w:rsidRPr="0071710D" w:rsidRDefault="009B6FD1" w:rsidP="009B6FD1">
            <w:pPr>
              <w:suppressAutoHyphens/>
              <w:spacing w:before="60" w:after="60"/>
              <w:jc w:val="center"/>
              <w:rPr>
                <w:rFonts w:ascii="Arial" w:hAnsi="Arial"/>
                <w:b/>
                <w:sz w:val="16"/>
                <w:lang w:val="es-PE"/>
              </w:rPr>
            </w:pPr>
          </w:p>
        </w:tc>
      </w:tr>
      <w:tr w:rsidR="000E2934" w:rsidRPr="0071710D" w14:paraId="6225B6C8" w14:textId="77777777" w:rsidTr="0071710D">
        <w:trPr>
          <w:jc w:val="center"/>
        </w:trPr>
        <w:tc>
          <w:tcPr>
            <w:tcW w:w="446" w:type="pct"/>
            <w:tcBorders>
              <w:bottom w:val="single" w:sz="4" w:space="0" w:color="auto"/>
            </w:tcBorders>
          </w:tcPr>
          <w:p w14:paraId="33D62E49" w14:textId="77777777" w:rsidR="009B6FD1" w:rsidRPr="0071710D" w:rsidRDefault="009B6FD1" w:rsidP="009B6FD1">
            <w:pPr>
              <w:suppressAutoHyphens/>
              <w:spacing w:before="120" w:line="228" w:lineRule="auto"/>
              <w:jc w:val="center"/>
              <w:rPr>
                <w:rFonts w:ascii="Arial" w:hAnsi="Arial"/>
                <w:sz w:val="16"/>
                <w:lang w:val="es-BO"/>
              </w:rPr>
            </w:pPr>
            <w:r w:rsidRPr="0071710D">
              <w:rPr>
                <w:rFonts w:ascii="Arial" w:hAnsi="Arial"/>
                <w:sz w:val="16"/>
                <w:lang w:val="es-BO"/>
              </w:rPr>
              <w:t>141.245</w:t>
            </w:r>
          </w:p>
          <w:p w14:paraId="3ABA7D23" w14:textId="77777777" w:rsidR="009B6FD1" w:rsidRPr="0071710D" w:rsidRDefault="009B6FD1" w:rsidP="009B6FD1">
            <w:pPr>
              <w:pStyle w:val="Style1"/>
              <w:widowControl w:val="0"/>
              <w:numPr>
                <w:ilvl w:val="0"/>
                <w:numId w:val="0"/>
              </w:numPr>
              <w:spacing w:before="0" w:after="0"/>
              <w:jc w:val="center"/>
              <w:rPr>
                <w:rFonts w:ascii="Arial" w:hAnsi="Arial"/>
                <w:sz w:val="16"/>
                <w:lang w:val="es-BO"/>
              </w:rPr>
            </w:pPr>
            <w:r w:rsidRPr="0071710D">
              <w:rPr>
                <w:rFonts w:ascii="Arial" w:hAnsi="Arial"/>
                <w:sz w:val="16"/>
                <w:lang w:val="es-BO"/>
              </w:rPr>
              <w:t xml:space="preserve">(a) </w:t>
            </w:r>
          </w:p>
          <w:p w14:paraId="1F5F80A8" w14:textId="77777777" w:rsidR="009B6FD1" w:rsidRPr="0071710D" w:rsidRDefault="009B6FD1" w:rsidP="009B6FD1">
            <w:pPr>
              <w:pStyle w:val="Style1"/>
              <w:widowControl w:val="0"/>
              <w:numPr>
                <w:ilvl w:val="0"/>
                <w:numId w:val="0"/>
              </w:numPr>
              <w:spacing w:before="0" w:after="0"/>
              <w:jc w:val="center"/>
              <w:rPr>
                <w:rFonts w:ascii="Arial" w:hAnsi="Arial"/>
                <w:sz w:val="16"/>
                <w:lang w:val="es-BO"/>
              </w:rPr>
            </w:pPr>
          </w:p>
          <w:p w14:paraId="2DD777D0" w14:textId="77777777" w:rsidR="009B6FD1" w:rsidRPr="0071710D" w:rsidRDefault="009B6FD1" w:rsidP="009B6FD1">
            <w:pPr>
              <w:pStyle w:val="Style1"/>
              <w:widowControl w:val="0"/>
              <w:numPr>
                <w:ilvl w:val="0"/>
                <w:numId w:val="0"/>
              </w:numPr>
              <w:spacing w:before="0" w:after="0"/>
              <w:jc w:val="center"/>
              <w:rPr>
                <w:rFonts w:ascii="Arial" w:hAnsi="Arial"/>
                <w:sz w:val="16"/>
                <w:lang w:val="es-BO"/>
              </w:rPr>
            </w:pPr>
            <w:r w:rsidRPr="0071710D">
              <w:rPr>
                <w:rFonts w:ascii="Arial" w:hAnsi="Arial"/>
                <w:sz w:val="16"/>
                <w:lang w:val="es-BO"/>
              </w:rPr>
              <w:t>Cap. C</w:t>
            </w:r>
          </w:p>
        </w:tc>
        <w:tc>
          <w:tcPr>
            <w:tcW w:w="1209" w:type="pct"/>
            <w:tcBorders>
              <w:bottom w:val="single" w:sz="4" w:space="0" w:color="auto"/>
            </w:tcBorders>
          </w:tcPr>
          <w:p w14:paraId="3E1C24AE" w14:textId="038ED7E7" w:rsidR="009B6FD1" w:rsidRPr="0071710D" w:rsidRDefault="009B6FD1" w:rsidP="000E2934">
            <w:pPr>
              <w:pStyle w:val="Style1"/>
              <w:widowControl w:val="0"/>
              <w:numPr>
                <w:ilvl w:val="0"/>
                <w:numId w:val="0"/>
              </w:numPr>
              <w:rPr>
                <w:rFonts w:ascii="Arial" w:hAnsi="Arial"/>
                <w:sz w:val="16"/>
                <w:lang w:val="es-BO"/>
              </w:rPr>
            </w:pPr>
            <w:r w:rsidRPr="0071710D">
              <w:rPr>
                <w:rFonts w:ascii="Arial" w:hAnsi="Arial"/>
                <w:sz w:val="16"/>
                <w:lang w:val="es-BO"/>
              </w:rPr>
              <w:t>3-</w:t>
            </w:r>
            <w:r w:rsidR="000E2934" w:rsidRPr="0071710D">
              <w:rPr>
                <w:rFonts w:ascii="Arial" w:hAnsi="Arial"/>
                <w:sz w:val="16"/>
                <w:lang w:val="es-BO"/>
              </w:rPr>
              <w:t>17</w:t>
            </w:r>
            <w:r w:rsidRPr="0071710D">
              <w:rPr>
                <w:rFonts w:ascii="Arial" w:hAnsi="Arial"/>
                <w:sz w:val="16"/>
                <w:lang w:val="es-BO"/>
              </w:rPr>
              <w:t>. ¿Tiene el aeródromo una pista o área de despegue debidamente señalizada, que le permita a la aeronave de instrucción realizar despegues normales y aterrizajes con la masa máxima de despegue certificada?</w:t>
            </w:r>
          </w:p>
        </w:tc>
        <w:tc>
          <w:tcPr>
            <w:tcW w:w="640" w:type="pct"/>
            <w:tcBorders>
              <w:bottom w:val="single" w:sz="4" w:space="0" w:color="auto"/>
            </w:tcBorders>
          </w:tcPr>
          <w:p w14:paraId="58B7F0F0"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23A31D34" w14:textId="77777777" w:rsidR="009B6FD1" w:rsidRPr="0071710D" w:rsidRDefault="009B6FD1" w:rsidP="009B6FD1">
            <w:pPr>
              <w:suppressAutoHyphens/>
              <w:jc w:val="both"/>
              <w:rPr>
                <w:rFonts w:ascii="Arial" w:hAnsi="Arial" w:cs="Arial"/>
                <w:sz w:val="16"/>
                <w:szCs w:val="16"/>
                <w:lang w:val="es-ES_tradnl"/>
              </w:rPr>
            </w:pPr>
          </w:p>
          <w:p w14:paraId="43A40A97"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07370D43" w14:textId="77777777" w:rsidR="009B6FD1" w:rsidRPr="0071710D" w:rsidRDefault="009B6FD1" w:rsidP="009B6FD1">
            <w:pPr>
              <w:widowControl w:val="0"/>
              <w:suppressAutoHyphens/>
              <w:spacing w:before="240"/>
              <w:jc w:val="both"/>
              <w:rPr>
                <w:rFonts w:ascii="Arial" w:hAnsi="Arial" w:cs="Arial"/>
                <w:sz w:val="16"/>
                <w:szCs w:val="16"/>
                <w:lang w:val="es-ES_tradnl"/>
              </w:rPr>
            </w:pPr>
          </w:p>
        </w:tc>
        <w:tc>
          <w:tcPr>
            <w:tcW w:w="1209" w:type="pct"/>
            <w:tcBorders>
              <w:bottom w:val="single" w:sz="4" w:space="0" w:color="auto"/>
            </w:tcBorders>
          </w:tcPr>
          <w:p w14:paraId="660484FA" w14:textId="77777777" w:rsidR="009B6FD1" w:rsidRPr="0071710D" w:rsidRDefault="009B6FD1" w:rsidP="009B6FD1">
            <w:pPr>
              <w:widowControl w:val="0"/>
              <w:tabs>
                <w:tab w:val="left" w:pos="223"/>
              </w:tabs>
              <w:suppressAutoHyphens/>
              <w:spacing w:before="120"/>
              <w:jc w:val="both"/>
              <w:rPr>
                <w:rFonts w:ascii="Arial" w:hAnsi="Arial"/>
                <w:sz w:val="16"/>
                <w:lang w:val="es-BO"/>
              </w:rPr>
            </w:pPr>
            <w:r w:rsidRPr="0071710D">
              <w:rPr>
                <w:rFonts w:ascii="Arial" w:hAnsi="Arial"/>
                <w:sz w:val="16"/>
                <w:lang w:val="es-BO"/>
              </w:rPr>
              <w:t>Verificar si la pista permite efectuar los despegues y aterrizajes de acuerdo con las siguientes  condiciones:</w:t>
            </w:r>
          </w:p>
          <w:p w14:paraId="566E4927" w14:textId="77777777" w:rsidR="009B6FD1" w:rsidRPr="0071710D" w:rsidRDefault="009B6FD1" w:rsidP="009B6FD1">
            <w:pPr>
              <w:widowControl w:val="0"/>
              <w:tabs>
                <w:tab w:val="left" w:pos="223"/>
              </w:tabs>
              <w:suppressAutoHyphens/>
              <w:spacing w:before="120"/>
              <w:ind w:left="253" w:hanging="253"/>
              <w:jc w:val="both"/>
              <w:rPr>
                <w:rFonts w:ascii="Arial" w:hAnsi="Arial"/>
                <w:sz w:val="16"/>
                <w:lang w:val="es-BO"/>
              </w:rPr>
            </w:pPr>
            <w:r w:rsidRPr="0071710D">
              <w:rPr>
                <w:rFonts w:ascii="Arial" w:hAnsi="Arial"/>
                <w:sz w:val="16"/>
                <w:lang w:val="es-BO"/>
              </w:rPr>
              <w:t>•</w:t>
            </w:r>
            <w:r w:rsidRPr="0071710D">
              <w:rPr>
                <w:rFonts w:ascii="Arial" w:hAnsi="Arial"/>
                <w:sz w:val="16"/>
                <w:lang w:val="es-BO"/>
              </w:rPr>
              <w:tab/>
              <w:t xml:space="preserve"> Con viento en calma (no más de cuatro (4) nudos y temperaturas iguales a la temperatura máxima del mes más cálido del año en la zona de operación;</w:t>
            </w:r>
          </w:p>
          <w:p w14:paraId="5FF9514E" w14:textId="238FDB08" w:rsidR="009B6FD1" w:rsidRPr="0071710D" w:rsidRDefault="009B6FD1" w:rsidP="009B6FD1">
            <w:pPr>
              <w:widowControl w:val="0"/>
              <w:tabs>
                <w:tab w:val="left" w:pos="223"/>
              </w:tabs>
              <w:suppressAutoHyphens/>
              <w:spacing w:before="120"/>
              <w:ind w:left="253" w:hanging="253"/>
              <w:jc w:val="both"/>
              <w:rPr>
                <w:rFonts w:ascii="Arial" w:hAnsi="Arial"/>
                <w:sz w:val="16"/>
                <w:lang w:val="es-BO"/>
              </w:rPr>
            </w:pPr>
            <w:r w:rsidRPr="0071710D">
              <w:rPr>
                <w:rFonts w:ascii="Arial" w:hAnsi="Arial"/>
                <w:sz w:val="16"/>
                <w:lang w:val="es-BO"/>
              </w:rPr>
              <w:t>•</w:t>
            </w:r>
            <w:r w:rsidRPr="0071710D">
              <w:rPr>
                <w:rFonts w:ascii="Arial" w:hAnsi="Arial"/>
                <w:sz w:val="16"/>
                <w:lang w:val="es-BO"/>
              </w:rPr>
              <w:tab/>
              <w:t xml:space="preserve"> </w:t>
            </w:r>
            <w:r w:rsidR="00875840" w:rsidRPr="0071710D">
              <w:rPr>
                <w:rFonts w:ascii="Arial" w:hAnsi="Arial"/>
                <w:sz w:val="16"/>
                <w:lang w:val="es-BO"/>
              </w:rPr>
              <w:t>Con</w:t>
            </w:r>
            <w:r w:rsidRPr="0071710D">
              <w:rPr>
                <w:rFonts w:ascii="Arial" w:hAnsi="Arial"/>
                <w:sz w:val="16"/>
                <w:lang w:val="es-BO"/>
              </w:rPr>
              <w:t xml:space="preserve"> una trayectoria de despegue que debe estar libre de obstáculos, por lo </w:t>
            </w:r>
            <w:r w:rsidRPr="0071710D">
              <w:rPr>
                <w:rFonts w:ascii="Arial" w:hAnsi="Arial"/>
                <w:sz w:val="16"/>
                <w:lang w:val="es-BO"/>
              </w:rPr>
              <w:lastRenderedPageBreak/>
              <w:t>menos con un margen de cincuenta (50) pies.</w:t>
            </w:r>
          </w:p>
          <w:p w14:paraId="7AB10C00" w14:textId="77777777" w:rsidR="009B6FD1" w:rsidRPr="0071710D" w:rsidRDefault="009B6FD1" w:rsidP="009B6FD1">
            <w:pPr>
              <w:widowControl w:val="0"/>
              <w:tabs>
                <w:tab w:val="left" w:pos="223"/>
              </w:tabs>
              <w:suppressAutoHyphens/>
              <w:spacing w:before="120"/>
              <w:ind w:left="253" w:hanging="253"/>
              <w:jc w:val="both"/>
              <w:rPr>
                <w:rFonts w:ascii="Arial" w:hAnsi="Arial"/>
                <w:sz w:val="16"/>
                <w:lang w:val="es-BO"/>
              </w:rPr>
            </w:pPr>
            <w:r w:rsidRPr="0071710D">
              <w:rPr>
                <w:rFonts w:ascii="Arial" w:hAnsi="Arial"/>
                <w:sz w:val="16"/>
                <w:lang w:val="es-BO"/>
              </w:rPr>
              <w:t>•</w:t>
            </w:r>
            <w:r w:rsidRPr="0071710D">
              <w:rPr>
                <w:rFonts w:ascii="Arial" w:hAnsi="Arial"/>
                <w:sz w:val="16"/>
                <w:lang w:val="es-BO"/>
              </w:rPr>
              <w:tab/>
              <w:t xml:space="preserve">operando los motores, el tren de aterrizaje y los </w:t>
            </w:r>
            <w:proofErr w:type="spellStart"/>
            <w:r w:rsidRPr="0071710D">
              <w:rPr>
                <w:rFonts w:ascii="Arial" w:hAnsi="Arial"/>
                <w:sz w:val="16"/>
                <w:lang w:val="es-BO"/>
              </w:rPr>
              <w:t>flaps</w:t>
            </w:r>
            <w:proofErr w:type="spellEnd"/>
            <w:r w:rsidRPr="0071710D">
              <w:rPr>
                <w:rFonts w:ascii="Arial" w:hAnsi="Arial"/>
                <w:sz w:val="16"/>
                <w:lang w:val="es-BO"/>
              </w:rPr>
              <w:t xml:space="preserve"> (cuando sea necesario), de acuerdo con las especificaciones e instrucciones del fabricante; y</w:t>
            </w:r>
          </w:p>
          <w:p w14:paraId="12933706" w14:textId="77777777" w:rsidR="009B6FD1" w:rsidRPr="0071710D" w:rsidRDefault="009B6FD1" w:rsidP="009B6FD1">
            <w:pPr>
              <w:widowControl w:val="0"/>
              <w:tabs>
                <w:tab w:val="left" w:pos="253"/>
              </w:tabs>
              <w:suppressAutoHyphens/>
              <w:spacing w:before="60"/>
              <w:ind w:left="223" w:hanging="240"/>
              <w:jc w:val="both"/>
              <w:rPr>
                <w:rFonts w:ascii="Arial" w:hAnsi="Arial"/>
                <w:sz w:val="16"/>
                <w:lang w:val="es-BO"/>
              </w:rPr>
            </w:pPr>
            <w:r w:rsidRPr="0071710D">
              <w:rPr>
                <w:rFonts w:ascii="Arial" w:hAnsi="Arial"/>
                <w:sz w:val="16"/>
                <w:lang w:val="es-BO"/>
              </w:rPr>
              <w:t>•</w:t>
            </w:r>
            <w:r w:rsidRPr="0071710D">
              <w:rPr>
                <w:rFonts w:ascii="Arial" w:hAnsi="Arial"/>
                <w:sz w:val="16"/>
                <w:lang w:val="es-BO"/>
              </w:rPr>
              <w:tab/>
              <w:t>efectuar una transición suave desde el despegue a la mejor  velocidad de ascenso, sin requerir de excepcional pericia o técnicas de pilotaje</w:t>
            </w:r>
          </w:p>
          <w:p w14:paraId="75266710" w14:textId="77777777" w:rsidR="00875840" w:rsidRPr="0071710D" w:rsidRDefault="00875840" w:rsidP="009B6FD1">
            <w:pPr>
              <w:widowControl w:val="0"/>
              <w:tabs>
                <w:tab w:val="left" w:pos="253"/>
              </w:tabs>
              <w:suppressAutoHyphens/>
              <w:spacing w:before="60"/>
              <w:ind w:left="223" w:hanging="240"/>
              <w:jc w:val="both"/>
              <w:rPr>
                <w:rFonts w:ascii="Arial" w:hAnsi="Arial"/>
                <w:sz w:val="16"/>
                <w:lang w:val="es-BO"/>
              </w:rPr>
            </w:pPr>
          </w:p>
        </w:tc>
        <w:tc>
          <w:tcPr>
            <w:tcW w:w="851" w:type="pct"/>
            <w:tcBorders>
              <w:bottom w:val="single" w:sz="4" w:space="0" w:color="auto"/>
            </w:tcBorders>
          </w:tcPr>
          <w:p w14:paraId="5D4CD5CF"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67B34FEC"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650DF5E3"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tc>
        <w:tc>
          <w:tcPr>
            <w:tcW w:w="646" w:type="pct"/>
            <w:tcBorders>
              <w:bottom w:val="single" w:sz="4" w:space="0" w:color="auto"/>
            </w:tcBorders>
            <w:vAlign w:val="center"/>
          </w:tcPr>
          <w:p w14:paraId="639EE78B" w14:textId="77777777" w:rsidR="009B6FD1" w:rsidRPr="0071710D" w:rsidRDefault="009B6FD1" w:rsidP="009B6FD1">
            <w:pPr>
              <w:widowControl w:val="0"/>
              <w:suppressAutoHyphens/>
              <w:spacing w:before="60" w:after="60"/>
              <w:jc w:val="center"/>
              <w:rPr>
                <w:rFonts w:ascii="Arial" w:hAnsi="Arial"/>
                <w:b/>
                <w:sz w:val="16"/>
                <w:lang w:val="es-PE"/>
              </w:rPr>
            </w:pPr>
          </w:p>
        </w:tc>
      </w:tr>
      <w:tr w:rsidR="000E2934" w:rsidRPr="0071710D" w14:paraId="2D94369D" w14:textId="77777777" w:rsidTr="0071710D">
        <w:trPr>
          <w:cantSplit/>
          <w:jc w:val="center"/>
        </w:trPr>
        <w:tc>
          <w:tcPr>
            <w:tcW w:w="446" w:type="pct"/>
            <w:tcBorders>
              <w:bottom w:val="single" w:sz="4" w:space="0" w:color="auto"/>
            </w:tcBorders>
          </w:tcPr>
          <w:p w14:paraId="5BE1F716" w14:textId="77777777" w:rsidR="009B6FD1" w:rsidRPr="0071710D" w:rsidRDefault="009B6FD1" w:rsidP="009B6FD1">
            <w:pPr>
              <w:pStyle w:val="Style1"/>
              <w:widowControl w:val="0"/>
              <w:numPr>
                <w:ilvl w:val="0"/>
                <w:numId w:val="0"/>
              </w:numPr>
              <w:spacing w:after="0"/>
              <w:jc w:val="center"/>
              <w:rPr>
                <w:rFonts w:ascii="Arial" w:hAnsi="Arial"/>
                <w:sz w:val="16"/>
                <w:lang w:val="es-BO"/>
              </w:rPr>
            </w:pPr>
            <w:r w:rsidRPr="0071710D">
              <w:rPr>
                <w:rFonts w:ascii="Arial" w:hAnsi="Arial"/>
                <w:sz w:val="16"/>
                <w:lang w:val="es-BO"/>
              </w:rPr>
              <w:lastRenderedPageBreak/>
              <w:t>141.245</w:t>
            </w:r>
          </w:p>
          <w:p w14:paraId="06D0FE6F" w14:textId="77777777" w:rsidR="009B6FD1" w:rsidRPr="0071710D" w:rsidRDefault="009B6FD1" w:rsidP="009B6FD1">
            <w:pPr>
              <w:pStyle w:val="Style1"/>
              <w:widowControl w:val="0"/>
              <w:numPr>
                <w:ilvl w:val="0"/>
                <w:numId w:val="0"/>
              </w:numPr>
              <w:spacing w:before="0" w:after="0"/>
              <w:jc w:val="center"/>
              <w:rPr>
                <w:rFonts w:ascii="Arial" w:hAnsi="Arial"/>
                <w:sz w:val="16"/>
                <w:lang w:val="es-BO"/>
              </w:rPr>
            </w:pPr>
            <w:r w:rsidRPr="0071710D">
              <w:rPr>
                <w:rFonts w:ascii="Arial" w:hAnsi="Arial"/>
                <w:sz w:val="16"/>
                <w:lang w:val="es-BO"/>
              </w:rPr>
              <w:t>(b) (c)</w:t>
            </w:r>
          </w:p>
          <w:p w14:paraId="1ABD89F8" w14:textId="77777777" w:rsidR="009B6FD1" w:rsidRPr="0071710D" w:rsidRDefault="009B6FD1" w:rsidP="009B6FD1">
            <w:pPr>
              <w:pStyle w:val="Style1"/>
              <w:numPr>
                <w:ilvl w:val="0"/>
                <w:numId w:val="0"/>
              </w:numPr>
              <w:spacing w:before="0" w:after="0"/>
              <w:jc w:val="center"/>
              <w:rPr>
                <w:rFonts w:ascii="Arial" w:hAnsi="Arial"/>
                <w:sz w:val="16"/>
                <w:lang w:val="es-BO"/>
              </w:rPr>
            </w:pPr>
            <w:r w:rsidRPr="0071710D">
              <w:rPr>
                <w:rFonts w:ascii="Arial" w:hAnsi="Arial"/>
                <w:sz w:val="16"/>
                <w:lang w:val="es-BO"/>
              </w:rPr>
              <w:t>Cap. C</w:t>
            </w:r>
          </w:p>
        </w:tc>
        <w:tc>
          <w:tcPr>
            <w:tcW w:w="1209" w:type="pct"/>
            <w:tcBorders>
              <w:bottom w:val="single" w:sz="4" w:space="0" w:color="auto"/>
            </w:tcBorders>
          </w:tcPr>
          <w:p w14:paraId="7462B7EC" w14:textId="77777777" w:rsidR="009B6FD1" w:rsidRPr="0071710D" w:rsidRDefault="009B6FD1" w:rsidP="009B6FD1">
            <w:pPr>
              <w:pStyle w:val="Style1"/>
              <w:numPr>
                <w:ilvl w:val="0"/>
                <w:numId w:val="0"/>
              </w:numPr>
              <w:rPr>
                <w:rFonts w:ascii="Arial" w:hAnsi="Arial"/>
                <w:sz w:val="16"/>
                <w:lang w:val="es-BO"/>
              </w:rPr>
            </w:pPr>
            <w:r w:rsidRPr="0071710D">
              <w:rPr>
                <w:rFonts w:ascii="Arial" w:hAnsi="Arial"/>
                <w:sz w:val="16"/>
                <w:lang w:val="es-BO"/>
              </w:rPr>
              <w:t>3-19. ¿Se encuentra la pista debidamente equipada?</w:t>
            </w:r>
          </w:p>
        </w:tc>
        <w:tc>
          <w:tcPr>
            <w:tcW w:w="640" w:type="pct"/>
            <w:tcBorders>
              <w:bottom w:val="single" w:sz="4" w:space="0" w:color="auto"/>
            </w:tcBorders>
          </w:tcPr>
          <w:p w14:paraId="0A36C7DB"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729DDE6B" w14:textId="77777777" w:rsidR="009B6FD1" w:rsidRPr="0071710D" w:rsidRDefault="009B6FD1" w:rsidP="009B6FD1">
            <w:pPr>
              <w:suppressAutoHyphens/>
              <w:jc w:val="both"/>
              <w:rPr>
                <w:rFonts w:ascii="Arial" w:hAnsi="Arial" w:cs="Arial"/>
                <w:sz w:val="16"/>
                <w:szCs w:val="16"/>
                <w:lang w:val="es-ES_tradnl"/>
              </w:rPr>
            </w:pPr>
          </w:p>
          <w:p w14:paraId="2D6AA21D"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6ED9F418" w14:textId="77777777" w:rsidR="009B6FD1" w:rsidRPr="0071710D" w:rsidRDefault="009B6FD1" w:rsidP="009B6FD1">
            <w:pPr>
              <w:suppressAutoHyphens/>
              <w:spacing w:before="240"/>
              <w:jc w:val="both"/>
              <w:rPr>
                <w:rFonts w:ascii="Arial" w:hAnsi="Arial" w:cs="Arial"/>
                <w:sz w:val="16"/>
                <w:szCs w:val="16"/>
                <w:lang w:val="es-ES_tradnl"/>
              </w:rPr>
            </w:pPr>
          </w:p>
        </w:tc>
        <w:tc>
          <w:tcPr>
            <w:tcW w:w="1209" w:type="pct"/>
            <w:tcBorders>
              <w:bottom w:val="single" w:sz="4" w:space="0" w:color="auto"/>
            </w:tcBorders>
          </w:tcPr>
          <w:p w14:paraId="3A763A73" w14:textId="77777777" w:rsidR="009B6FD1" w:rsidRPr="0071710D" w:rsidRDefault="009B6FD1" w:rsidP="00875840">
            <w:pPr>
              <w:pStyle w:val="Prrafodelista"/>
              <w:widowControl w:val="0"/>
              <w:numPr>
                <w:ilvl w:val="0"/>
                <w:numId w:val="25"/>
              </w:numPr>
              <w:suppressAutoHyphens/>
              <w:spacing w:before="120" w:after="120"/>
              <w:ind w:left="279" w:hanging="279"/>
              <w:jc w:val="both"/>
              <w:rPr>
                <w:rFonts w:ascii="Arial" w:hAnsi="Arial"/>
                <w:sz w:val="16"/>
                <w:szCs w:val="16"/>
                <w:lang w:val="es-PE"/>
              </w:rPr>
            </w:pPr>
            <w:r w:rsidRPr="0071710D">
              <w:rPr>
                <w:rFonts w:ascii="Arial" w:hAnsi="Arial"/>
                <w:sz w:val="16"/>
                <w:szCs w:val="16"/>
                <w:lang w:val="es-PE"/>
              </w:rPr>
              <w:t xml:space="preserve">Verificar el </w:t>
            </w:r>
            <w:r w:rsidRPr="0071710D">
              <w:rPr>
                <w:rFonts w:ascii="Arial" w:hAnsi="Arial" w:cs="Arial"/>
                <w:sz w:val="16"/>
                <w:szCs w:val="16"/>
                <w:lang w:val="es-PE"/>
              </w:rPr>
              <w:t>indicador de dirección del viento en perfectas condiciones que esté visible desde cada extremo de la pista de aterrizaje, a nivel del terreno.</w:t>
            </w:r>
          </w:p>
          <w:p w14:paraId="64AD1FD2" w14:textId="77777777" w:rsidR="009B6FD1" w:rsidRPr="0071710D" w:rsidRDefault="009B6FD1" w:rsidP="009B6FD1">
            <w:pPr>
              <w:widowControl w:val="0"/>
              <w:numPr>
                <w:ilvl w:val="0"/>
                <w:numId w:val="23"/>
              </w:numPr>
              <w:suppressAutoHyphens/>
              <w:spacing w:before="120"/>
              <w:ind w:left="346" w:hanging="272"/>
              <w:jc w:val="both"/>
              <w:rPr>
                <w:rFonts w:ascii="Arial" w:hAnsi="Arial"/>
                <w:sz w:val="16"/>
                <w:lang w:val="es-PE"/>
              </w:rPr>
            </w:pPr>
            <w:r w:rsidRPr="0071710D">
              <w:rPr>
                <w:rFonts w:ascii="Arial" w:hAnsi="Arial"/>
                <w:sz w:val="16"/>
                <w:lang w:val="es-PE"/>
              </w:rPr>
              <w:t>Verificar adecuada iluminación, si se utiliza la pista para instrucción nocturna.</w:t>
            </w:r>
          </w:p>
        </w:tc>
        <w:tc>
          <w:tcPr>
            <w:tcW w:w="851" w:type="pct"/>
            <w:tcBorders>
              <w:bottom w:val="single" w:sz="4" w:space="0" w:color="auto"/>
            </w:tcBorders>
          </w:tcPr>
          <w:p w14:paraId="60AAB785"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104F494E"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4CBBDC99"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5E0ABA50" w14:textId="77777777" w:rsidR="009B6FD1" w:rsidRPr="0071710D" w:rsidRDefault="009B6FD1" w:rsidP="009B6FD1">
            <w:pPr>
              <w:suppressAutoHyphens/>
              <w:spacing w:before="120" w:after="120"/>
              <w:jc w:val="both"/>
              <w:rPr>
                <w:rFonts w:ascii="Arial" w:hAnsi="Arial" w:cs="Arial"/>
                <w:sz w:val="16"/>
                <w:szCs w:val="16"/>
                <w:lang w:val="es-ES_tradnl"/>
              </w:rPr>
            </w:pPr>
          </w:p>
        </w:tc>
        <w:tc>
          <w:tcPr>
            <w:tcW w:w="646" w:type="pct"/>
            <w:tcBorders>
              <w:bottom w:val="single" w:sz="4" w:space="0" w:color="auto"/>
            </w:tcBorders>
            <w:vAlign w:val="center"/>
          </w:tcPr>
          <w:p w14:paraId="5C9A7C02" w14:textId="77777777" w:rsidR="009B6FD1" w:rsidRPr="0071710D" w:rsidRDefault="009B6FD1" w:rsidP="009B6FD1">
            <w:pPr>
              <w:suppressAutoHyphens/>
              <w:spacing w:before="60" w:after="60"/>
              <w:jc w:val="center"/>
              <w:rPr>
                <w:rFonts w:ascii="Arial" w:hAnsi="Arial"/>
                <w:b/>
                <w:sz w:val="16"/>
                <w:lang w:val="es-PE"/>
              </w:rPr>
            </w:pPr>
          </w:p>
        </w:tc>
      </w:tr>
      <w:tr w:rsidR="000E2934" w:rsidRPr="0071710D" w14:paraId="6A7EF940" w14:textId="77777777" w:rsidTr="0071710D">
        <w:trPr>
          <w:cantSplit/>
          <w:jc w:val="center"/>
        </w:trPr>
        <w:tc>
          <w:tcPr>
            <w:tcW w:w="446" w:type="pct"/>
            <w:tcBorders>
              <w:bottom w:val="single" w:sz="4" w:space="0" w:color="auto"/>
            </w:tcBorders>
          </w:tcPr>
          <w:p w14:paraId="29FFEF5E" w14:textId="77777777" w:rsidR="009B6FD1" w:rsidRPr="0071710D" w:rsidRDefault="009B6FD1" w:rsidP="009B6FD1">
            <w:pPr>
              <w:pStyle w:val="Style1"/>
              <w:widowControl w:val="0"/>
              <w:numPr>
                <w:ilvl w:val="0"/>
                <w:numId w:val="0"/>
              </w:numPr>
              <w:spacing w:after="0"/>
              <w:jc w:val="center"/>
              <w:rPr>
                <w:rFonts w:ascii="Arial" w:hAnsi="Arial"/>
                <w:sz w:val="16"/>
                <w:lang w:val="es-BO"/>
              </w:rPr>
            </w:pPr>
            <w:r w:rsidRPr="0071710D">
              <w:rPr>
                <w:rFonts w:ascii="Arial" w:hAnsi="Arial"/>
                <w:sz w:val="16"/>
                <w:lang w:val="es-BO"/>
              </w:rPr>
              <w:t>141.245</w:t>
            </w:r>
          </w:p>
          <w:p w14:paraId="5A8EA3D1" w14:textId="34B2910F" w:rsidR="009B6FD1" w:rsidRPr="0071710D" w:rsidRDefault="009B6FD1" w:rsidP="009B6FD1">
            <w:pPr>
              <w:pStyle w:val="Style1"/>
              <w:widowControl w:val="0"/>
              <w:numPr>
                <w:ilvl w:val="0"/>
                <w:numId w:val="0"/>
              </w:numPr>
              <w:spacing w:before="0" w:after="0"/>
              <w:jc w:val="center"/>
              <w:rPr>
                <w:rFonts w:ascii="Arial" w:hAnsi="Arial"/>
                <w:sz w:val="16"/>
                <w:lang w:val="es-BO"/>
              </w:rPr>
            </w:pPr>
            <w:r w:rsidRPr="0071710D">
              <w:rPr>
                <w:rFonts w:ascii="Arial" w:hAnsi="Arial"/>
                <w:sz w:val="16"/>
                <w:lang w:val="es-BO"/>
              </w:rPr>
              <w:t xml:space="preserve">(d) </w:t>
            </w:r>
            <w:r w:rsidR="00875840" w:rsidRPr="0071710D">
              <w:rPr>
                <w:rFonts w:ascii="Arial" w:hAnsi="Arial"/>
                <w:sz w:val="16"/>
                <w:lang w:val="es-BO"/>
              </w:rPr>
              <w:t>(e)</w:t>
            </w:r>
          </w:p>
          <w:p w14:paraId="2D2F6B62" w14:textId="77777777" w:rsidR="009B6FD1" w:rsidRPr="0071710D" w:rsidRDefault="009B6FD1" w:rsidP="009B6FD1">
            <w:pPr>
              <w:pStyle w:val="Style1"/>
              <w:numPr>
                <w:ilvl w:val="0"/>
                <w:numId w:val="0"/>
              </w:numPr>
              <w:spacing w:before="0" w:after="0"/>
              <w:jc w:val="center"/>
              <w:rPr>
                <w:rFonts w:ascii="Arial" w:hAnsi="Arial"/>
                <w:sz w:val="16"/>
                <w:lang w:val="es-BO"/>
              </w:rPr>
            </w:pPr>
            <w:r w:rsidRPr="0071710D">
              <w:rPr>
                <w:rFonts w:ascii="Arial" w:hAnsi="Arial"/>
                <w:sz w:val="16"/>
                <w:lang w:val="es-BO"/>
              </w:rPr>
              <w:t>Cap. C</w:t>
            </w:r>
          </w:p>
        </w:tc>
        <w:tc>
          <w:tcPr>
            <w:tcW w:w="1209" w:type="pct"/>
            <w:tcBorders>
              <w:bottom w:val="single" w:sz="4" w:space="0" w:color="auto"/>
            </w:tcBorders>
          </w:tcPr>
          <w:p w14:paraId="0F375C01" w14:textId="77777777" w:rsidR="009B6FD1" w:rsidRPr="0071710D" w:rsidRDefault="009B6FD1" w:rsidP="009B6FD1">
            <w:pPr>
              <w:pStyle w:val="Style1"/>
              <w:numPr>
                <w:ilvl w:val="0"/>
                <w:numId w:val="0"/>
              </w:numPr>
              <w:rPr>
                <w:rFonts w:ascii="Arial" w:hAnsi="Arial"/>
                <w:sz w:val="16"/>
                <w:lang w:val="es-BO"/>
              </w:rPr>
            </w:pPr>
            <w:r w:rsidRPr="0071710D">
              <w:rPr>
                <w:rFonts w:ascii="Arial" w:hAnsi="Arial"/>
                <w:sz w:val="16"/>
                <w:lang w:val="es-BO"/>
              </w:rPr>
              <w:t>3-20. ¿Cuenta con servicios de tránsito aéreo?  Si la respuesta es negativa, ¿qué servicio alternativo utiliza?</w:t>
            </w:r>
          </w:p>
        </w:tc>
        <w:tc>
          <w:tcPr>
            <w:tcW w:w="640" w:type="pct"/>
            <w:tcBorders>
              <w:bottom w:val="single" w:sz="4" w:space="0" w:color="auto"/>
            </w:tcBorders>
          </w:tcPr>
          <w:p w14:paraId="59D15E31" w14:textId="77777777" w:rsidR="009B6FD1" w:rsidRPr="0071710D" w:rsidRDefault="009B6FD1" w:rsidP="009B6FD1">
            <w:pPr>
              <w:suppressAutoHyphens/>
              <w:spacing w:before="24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Sí</w:t>
            </w:r>
          </w:p>
          <w:p w14:paraId="501750BF" w14:textId="77777777" w:rsidR="009B6FD1" w:rsidRPr="0071710D" w:rsidRDefault="009B6FD1" w:rsidP="009B6FD1">
            <w:pPr>
              <w:suppressAutoHyphens/>
              <w:jc w:val="both"/>
              <w:rPr>
                <w:rFonts w:ascii="Arial" w:hAnsi="Arial" w:cs="Arial"/>
                <w:sz w:val="16"/>
                <w:szCs w:val="16"/>
                <w:lang w:val="es-ES_tradnl"/>
              </w:rPr>
            </w:pPr>
          </w:p>
          <w:p w14:paraId="29818C26" w14:textId="77777777" w:rsidR="009B6FD1" w:rsidRPr="0071710D" w:rsidRDefault="009B6FD1" w:rsidP="009B6FD1">
            <w:pPr>
              <w:suppressAutoHyphens/>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w:t>
            </w:r>
          </w:p>
          <w:p w14:paraId="69EA62B2" w14:textId="77777777" w:rsidR="009B6FD1" w:rsidRPr="0071710D" w:rsidRDefault="009B6FD1" w:rsidP="009B6FD1">
            <w:pPr>
              <w:suppressAutoHyphens/>
              <w:spacing w:before="240"/>
              <w:jc w:val="both"/>
              <w:rPr>
                <w:rFonts w:ascii="Arial" w:hAnsi="Arial" w:cs="Arial"/>
                <w:sz w:val="16"/>
                <w:szCs w:val="16"/>
                <w:lang w:val="es-ES_tradnl"/>
              </w:rPr>
            </w:pPr>
          </w:p>
        </w:tc>
        <w:tc>
          <w:tcPr>
            <w:tcW w:w="1209" w:type="pct"/>
            <w:tcBorders>
              <w:bottom w:val="single" w:sz="4" w:space="0" w:color="auto"/>
            </w:tcBorders>
          </w:tcPr>
          <w:p w14:paraId="5069DEAE" w14:textId="77777777" w:rsidR="00875840" w:rsidRPr="0071710D" w:rsidRDefault="00875840" w:rsidP="00875840">
            <w:pPr>
              <w:widowControl w:val="0"/>
              <w:suppressAutoHyphens/>
              <w:spacing w:before="120"/>
              <w:ind w:left="346"/>
              <w:jc w:val="both"/>
              <w:rPr>
                <w:rFonts w:ascii="Arial" w:hAnsi="Arial"/>
                <w:sz w:val="16"/>
                <w:lang w:val="es-PE"/>
              </w:rPr>
            </w:pPr>
          </w:p>
          <w:p w14:paraId="5FD93F26" w14:textId="77777777" w:rsidR="009B6FD1" w:rsidRPr="0071710D" w:rsidRDefault="009B6FD1" w:rsidP="009B6FD1">
            <w:pPr>
              <w:widowControl w:val="0"/>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instalaciones de torre de control.</w:t>
            </w:r>
          </w:p>
          <w:p w14:paraId="330EAC48" w14:textId="77777777" w:rsidR="00875840" w:rsidRPr="0071710D" w:rsidRDefault="009B6FD1" w:rsidP="00875840">
            <w:pPr>
              <w:widowControl w:val="0"/>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el personal a cargo y la licencia aeronáutica.</w:t>
            </w:r>
          </w:p>
          <w:p w14:paraId="79460CC2" w14:textId="54F41282" w:rsidR="00875840" w:rsidRPr="0071710D" w:rsidRDefault="00875840" w:rsidP="00875840">
            <w:pPr>
              <w:widowControl w:val="0"/>
              <w:numPr>
                <w:ilvl w:val="0"/>
                <w:numId w:val="23"/>
              </w:numPr>
              <w:suppressAutoHyphens/>
              <w:spacing w:before="120"/>
              <w:ind w:left="346" w:hanging="274"/>
              <w:jc w:val="both"/>
              <w:rPr>
                <w:rFonts w:ascii="Arial" w:hAnsi="Arial"/>
                <w:sz w:val="16"/>
                <w:lang w:val="es-PE"/>
              </w:rPr>
            </w:pPr>
            <w:r w:rsidRPr="0071710D">
              <w:rPr>
                <w:rFonts w:ascii="Arial" w:hAnsi="Arial"/>
                <w:sz w:val="16"/>
                <w:lang w:val="es-PE"/>
              </w:rPr>
              <w:t>Verificar que el aeródromo cuente con servicio de salvamento y extinción de incendios</w:t>
            </w:r>
          </w:p>
          <w:p w14:paraId="459C0404" w14:textId="1A8D3C80" w:rsidR="009B6FD1" w:rsidRPr="0071710D" w:rsidRDefault="009B6FD1" w:rsidP="009B6FD1">
            <w:pPr>
              <w:widowControl w:val="0"/>
              <w:numPr>
                <w:ilvl w:val="0"/>
                <w:numId w:val="23"/>
              </w:numPr>
              <w:suppressAutoHyphens/>
              <w:spacing w:before="120"/>
              <w:ind w:left="346" w:hanging="272"/>
              <w:jc w:val="both"/>
              <w:rPr>
                <w:rFonts w:ascii="Arial" w:hAnsi="Arial"/>
                <w:sz w:val="16"/>
                <w:lang w:val="es-PE"/>
              </w:rPr>
            </w:pPr>
            <w:r w:rsidRPr="0071710D">
              <w:rPr>
                <w:rFonts w:ascii="Arial" w:hAnsi="Arial"/>
                <w:sz w:val="16"/>
                <w:lang w:val="es-PE"/>
              </w:rPr>
              <w:t>De presentarse un método alterno, verificar la forma en que se garantiz</w:t>
            </w:r>
            <w:r w:rsidR="00875840" w:rsidRPr="0071710D">
              <w:rPr>
                <w:rFonts w:ascii="Arial" w:hAnsi="Arial"/>
                <w:sz w:val="16"/>
                <w:lang w:val="es-PE"/>
              </w:rPr>
              <w:t>a la comunicación tierra / aire (para aviación agrícola)</w:t>
            </w:r>
          </w:p>
          <w:p w14:paraId="3756A7E8" w14:textId="77777777" w:rsidR="00875840" w:rsidRPr="0071710D" w:rsidRDefault="00875840" w:rsidP="00875840">
            <w:pPr>
              <w:widowControl w:val="0"/>
              <w:suppressAutoHyphens/>
              <w:spacing w:before="120"/>
              <w:ind w:left="346"/>
              <w:jc w:val="both"/>
              <w:rPr>
                <w:rFonts w:ascii="Arial" w:hAnsi="Arial"/>
                <w:sz w:val="16"/>
                <w:lang w:val="es-PE"/>
              </w:rPr>
            </w:pPr>
          </w:p>
          <w:p w14:paraId="11549F84" w14:textId="77777777" w:rsidR="009B6FD1" w:rsidRPr="0071710D" w:rsidRDefault="009B6FD1" w:rsidP="009B6FD1">
            <w:pPr>
              <w:widowControl w:val="0"/>
              <w:suppressAutoHyphens/>
              <w:spacing w:before="120"/>
              <w:jc w:val="both"/>
              <w:rPr>
                <w:rFonts w:ascii="Arial" w:hAnsi="Arial"/>
                <w:sz w:val="16"/>
                <w:lang w:val="es-PE"/>
              </w:rPr>
            </w:pPr>
          </w:p>
          <w:p w14:paraId="76783E20" w14:textId="77777777" w:rsidR="00875840" w:rsidRPr="0071710D" w:rsidRDefault="00875840" w:rsidP="009B6FD1">
            <w:pPr>
              <w:widowControl w:val="0"/>
              <w:suppressAutoHyphens/>
              <w:spacing w:before="120"/>
              <w:jc w:val="both"/>
              <w:rPr>
                <w:rFonts w:ascii="Arial" w:hAnsi="Arial"/>
                <w:sz w:val="16"/>
                <w:lang w:val="es-PE"/>
              </w:rPr>
            </w:pPr>
          </w:p>
          <w:p w14:paraId="7DF45426" w14:textId="77777777" w:rsidR="00875840" w:rsidRPr="0071710D" w:rsidRDefault="00875840" w:rsidP="009B6FD1">
            <w:pPr>
              <w:widowControl w:val="0"/>
              <w:suppressAutoHyphens/>
              <w:spacing w:before="120"/>
              <w:jc w:val="both"/>
              <w:rPr>
                <w:rFonts w:ascii="Arial" w:hAnsi="Arial"/>
                <w:sz w:val="16"/>
                <w:lang w:val="es-PE"/>
              </w:rPr>
            </w:pPr>
          </w:p>
          <w:p w14:paraId="214D1FD5" w14:textId="77777777" w:rsidR="00875840" w:rsidRPr="0071710D" w:rsidRDefault="00875840" w:rsidP="009B6FD1">
            <w:pPr>
              <w:widowControl w:val="0"/>
              <w:suppressAutoHyphens/>
              <w:spacing w:before="120"/>
              <w:jc w:val="both"/>
              <w:rPr>
                <w:rFonts w:ascii="Arial" w:hAnsi="Arial"/>
                <w:sz w:val="16"/>
                <w:lang w:val="es-PE"/>
              </w:rPr>
            </w:pPr>
          </w:p>
          <w:p w14:paraId="26CAE2C1" w14:textId="77777777" w:rsidR="00875840" w:rsidRPr="0071710D" w:rsidRDefault="00875840" w:rsidP="009B6FD1">
            <w:pPr>
              <w:widowControl w:val="0"/>
              <w:suppressAutoHyphens/>
              <w:spacing w:before="120"/>
              <w:jc w:val="both"/>
              <w:rPr>
                <w:rFonts w:ascii="Arial" w:hAnsi="Arial"/>
                <w:sz w:val="16"/>
                <w:lang w:val="es-PE"/>
              </w:rPr>
            </w:pPr>
          </w:p>
          <w:p w14:paraId="0D52EC8A" w14:textId="77777777" w:rsidR="00875840" w:rsidRPr="0071710D" w:rsidRDefault="00875840" w:rsidP="009B6FD1">
            <w:pPr>
              <w:widowControl w:val="0"/>
              <w:suppressAutoHyphens/>
              <w:spacing w:before="120"/>
              <w:jc w:val="both"/>
              <w:rPr>
                <w:rFonts w:ascii="Arial" w:hAnsi="Arial"/>
                <w:sz w:val="16"/>
                <w:lang w:val="es-PE"/>
              </w:rPr>
            </w:pPr>
          </w:p>
        </w:tc>
        <w:tc>
          <w:tcPr>
            <w:tcW w:w="851" w:type="pct"/>
            <w:tcBorders>
              <w:bottom w:val="single" w:sz="4" w:space="0" w:color="auto"/>
            </w:tcBorders>
          </w:tcPr>
          <w:p w14:paraId="414930DE"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Satisfactorio</w:t>
            </w:r>
          </w:p>
          <w:p w14:paraId="2FE47A1C" w14:textId="77777777" w:rsidR="009B6FD1" w:rsidRPr="0071710D" w:rsidRDefault="009B6FD1" w:rsidP="009B6FD1">
            <w:pPr>
              <w:suppressAutoHyphens/>
              <w:spacing w:before="120" w:after="120"/>
              <w:rPr>
                <w:rFonts w:ascii="Arial" w:hAnsi="Arial" w:cs="Arial"/>
                <w:sz w:val="16"/>
                <w:szCs w:val="16"/>
                <w:lang w:val="es-ES_tradnl"/>
              </w:rPr>
            </w:pPr>
            <w:r w:rsidRPr="0071710D">
              <w:rPr>
                <w:rFonts w:ascii="Arial" w:hAnsi="Arial" w:cs="Arial"/>
                <w:sz w:val="16"/>
                <w:szCs w:val="16"/>
                <w:lang w:val="es-ES_tradnl"/>
              </w:rPr>
              <w:fldChar w:fldCharType="begin">
                <w:ffData>
                  <w:name w:val="Casilla6"/>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satisfactorio</w:t>
            </w:r>
          </w:p>
          <w:p w14:paraId="6B2D4642" w14:textId="77777777" w:rsidR="009B6FD1" w:rsidRPr="0071710D" w:rsidRDefault="009B6FD1" w:rsidP="009B6FD1">
            <w:pPr>
              <w:suppressAutoHyphens/>
              <w:spacing w:before="120" w:after="120"/>
              <w:jc w:val="both"/>
              <w:rPr>
                <w:rFonts w:ascii="Arial" w:hAnsi="Arial" w:cs="Arial"/>
                <w:sz w:val="16"/>
                <w:szCs w:val="16"/>
                <w:lang w:val="es-ES_tradnl"/>
              </w:rPr>
            </w:pPr>
            <w:r w:rsidRPr="0071710D">
              <w:rPr>
                <w:rFonts w:ascii="Arial" w:hAnsi="Arial" w:cs="Arial"/>
                <w:sz w:val="16"/>
                <w:szCs w:val="16"/>
                <w:lang w:val="es-ES_tradnl"/>
              </w:rPr>
              <w:fldChar w:fldCharType="begin">
                <w:ffData>
                  <w:name w:val="Casilla4"/>
                  <w:enabled/>
                  <w:calcOnExit w:val="0"/>
                  <w:checkBox>
                    <w:sizeAuto/>
                    <w:default w:val="0"/>
                  </w:checkBox>
                </w:ffData>
              </w:fldChar>
            </w:r>
            <w:r w:rsidRPr="0071710D">
              <w:rPr>
                <w:rFonts w:ascii="Arial" w:hAnsi="Arial" w:cs="Arial"/>
                <w:sz w:val="16"/>
                <w:szCs w:val="16"/>
                <w:lang w:val="es-ES_tradnl"/>
              </w:rPr>
              <w:instrText xml:space="preserve"> FORMCHECKBOX </w:instrText>
            </w:r>
            <w:r w:rsidR="00D80553" w:rsidRPr="0071710D">
              <w:rPr>
                <w:rFonts w:ascii="Arial" w:hAnsi="Arial" w:cs="Arial"/>
                <w:sz w:val="16"/>
                <w:szCs w:val="16"/>
                <w:lang w:val="es-ES_tradnl"/>
              </w:rPr>
            </w:r>
            <w:r w:rsidR="00D80553" w:rsidRPr="0071710D">
              <w:rPr>
                <w:rFonts w:ascii="Arial" w:hAnsi="Arial" w:cs="Arial"/>
                <w:sz w:val="16"/>
                <w:szCs w:val="16"/>
                <w:lang w:val="es-ES_tradnl"/>
              </w:rPr>
              <w:fldChar w:fldCharType="separate"/>
            </w:r>
            <w:r w:rsidRPr="0071710D">
              <w:rPr>
                <w:rFonts w:ascii="Arial" w:hAnsi="Arial" w:cs="Arial"/>
                <w:sz w:val="16"/>
                <w:szCs w:val="16"/>
                <w:lang w:val="es-ES_tradnl"/>
              </w:rPr>
              <w:fldChar w:fldCharType="end"/>
            </w:r>
            <w:r w:rsidRPr="0071710D">
              <w:rPr>
                <w:rFonts w:ascii="Arial" w:hAnsi="Arial" w:cs="Arial"/>
                <w:sz w:val="16"/>
                <w:szCs w:val="16"/>
                <w:lang w:val="es-ES_tradnl"/>
              </w:rPr>
              <w:t xml:space="preserve">  No aplicable</w:t>
            </w:r>
          </w:p>
          <w:p w14:paraId="42ED33C2" w14:textId="77777777" w:rsidR="009B6FD1" w:rsidRPr="0071710D" w:rsidRDefault="009B6FD1" w:rsidP="009B6FD1">
            <w:pPr>
              <w:suppressAutoHyphens/>
              <w:spacing w:before="120" w:after="120"/>
              <w:jc w:val="both"/>
              <w:rPr>
                <w:rFonts w:ascii="Arial" w:hAnsi="Arial" w:cs="Arial"/>
                <w:sz w:val="16"/>
                <w:szCs w:val="16"/>
                <w:lang w:val="es-ES_tradnl"/>
              </w:rPr>
            </w:pPr>
          </w:p>
        </w:tc>
        <w:tc>
          <w:tcPr>
            <w:tcW w:w="646" w:type="pct"/>
            <w:tcBorders>
              <w:bottom w:val="single" w:sz="4" w:space="0" w:color="auto"/>
            </w:tcBorders>
            <w:vAlign w:val="center"/>
          </w:tcPr>
          <w:p w14:paraId="20E774F7" w14:textId="77777777" w:rsidR="009B6FD1" w:rsidRPr="0071710D" w:rsidRDefault="009B6FD1" w:rsidP="009B6FD1">
            <w:pPr>
              <w:suppressAutoHyphens/>
              <w:spacing w:before="60" w:after="60"/>
              <w:jc w:val="center"/>
              <w:rPr>
                <w:rFonts w:ascii="Arial" w:hAnsi="Arial"/>
                <w:b/>
                <w:sz w:val="16"/>
                <w:lang w:val="es-PE"/>
              </w:rPr>
            </w:pPr>
          </w:p>
        </w:tc>
      </w:tr>
      <w:tr w:rsidR="009B6FD1" w:rsidRPr="0071710D" w14:paraId="59218CF2" w14:textId="77777777" w:rsidTr="00A90D8B">
        <w:trPr>
          <w:cantSplit/>
          <w:jc w:val="center"/>
        </w:trPr>
        <w:tc>
          <w:tcPr>
            <w:tcW w:w="5000" w:type="pct"/>
            <w:gridSpan w:val="6"/>
            <w:tcBorders>
              <w:top w:val="single" w:sz="4" w:space="0" w:color="auto"/>
              <w:left w:val="double" w:sz="4" w:space="0" w:color="auto"/>
              <w:bottom w:val="double" w:sz="4" w:space="0" w:color="auto"/>
              <w:right w:val="double" w:sz="4" w:space="0" w:color="auto"/>
            </w:tcBorders>
            <w:shd w:val="clear" w:color="auto" w:fill="D9D9D9"/>
          </w:tcPr>
          <w:p w14:paraId="242CFE11" w14:textId="33A7FB7B" w:rsidR="009B6FD1" w:rsidRPr="0071710D" w:rsidRDefault="0071710D" w:rsidP="009B6FD1">
            <w:pPr>
              <w:pStyle w:val="Ttulo9"/>
              <w:tabs>
                <w:tab w:val="left" w:pos="453"/>
              </w:tabs>
              <w:spacing w:before="120"/>
              <w:rPr>
                <w:rFonts w:ascii="Helvetica" w:hAnsi="Helvetica"/>
                <w:caps/>
                <w:sz w:val="18"/>
                <w:lang w:val="es-PE"/>
              </w:rPr>
            </w:pPr>
            <w:r w:rsidRPr="0071710D">
              <w:rPr>
                <w:rFonts w:ascii="Helvetica" w:hAnsi="Helvetica"/>
                <w:caps/>
                <w:sz w:val="18"/>
                <w:lang w:val="es-PE"/>
              </w:rPr>
              <w:lastRenderedPageBreak/>
              <w:t>14</w:t>
            </w:r>
            <w:r w:rsidR="009B6FD1" w:rsidRPr="0071710D">
              <w:rPr>
                <w:rFonts w:ascii="Helvetica" w:hAnsi="Helvetica"/>
                <w:caps/>
                <w:sz w:val="18"/>
                <w:lang w:val="es-PE"/>
              </w:rPr>
              <w:t>.</w:t>
            </w:r>
            <w:r w:rsidR="009B6FD1" w:rsidRPr="0071710D">
              <w:rPr>
                <w:rFonts w:ascii="Helvetica" w:hAnsi="Helvetica"/>
                <w:caps/>
                <w:sz w:val="18"/>
                <w:lang w:val="es-PE"/>
              </w:rPr>
              <w:tab/>
              <w:t>OBSERVACIONES</w:t>
            </w:r>
          </w:p>
          <w:p w14:paraId="6D1BA8A4" w14:textId="6642FA5C" w:rsidR="009B6FD1" w:rsidRPr="0071710D" w:rsidRDefault="009B6FD1" w:rsidP="00875840">
            <w:pPr>
              <w:suppressAutoHyphens/>
              <w:spacing w:before="60" w:after="60"/>
              <w:rPr>
                <w:rFonts w:ascii="Arial" w:hAnsi="Arial" w:cs="Arial"/>
                <w:b/>
                <w:i/>
                <w:sz w:val="16"/>
                <w:lang w:val="es-PE"/>
              </w:rPr>
            </w:pPr>
            <w:r w:rsidRPr="0071710D">
              <w:rPr>
                <w:rFonts w:ascii="Arial" w:hAnsi="Arial" w:cs="Arial"/>
                <w:b/>
                <w:i/>
                <w:sz w:val="14"/>
                <w:lang w:val="es-PE"/>
              </w:rPr>
              <w:t>Nota.-</w:t>
            </w:r>
            <w:r w:rsidRPr="0071710D">
              <w:rPr>
                <w:rFonts w:ascii="Arial" w:hAnsi="Arial" w:cs="Arial"/>
                <w:i/>
                <w:sz w:val="14"/>
                <w:lang w:val="es-PE"/>
              </w:rPr>
              <w:t xml:space="preserve"> Es necesario que el  inspector de la </w:t>
            </w:r>
            <w:r w:rsidR="00875840" w:rsidRPr="0071710D">
              <w:rPr>
                <w:rFonts w:ascii="Arial" w:hAnsi="Arial" w:cs="Arial"/>
                <w:i/>
                <w:sz w:val="14"/>
                <w:lang w:val="es-PE"/>
              </w:rPr>
              <w:t xml:space="preserve">UAEAC </w:t>
            </w:r>
            <w:r w:rsidRPr="0071710D">
              <w:rPr>
                <w:rFonts w:ascii="Arial" w:hAnsi="Arial" w:cs="Arial"/>
                <w:i/>
                <w:sz w:val="14"/>
                <w:lang w:val="es-PE"/>
              </w:rPr>
              <w:t>use este espacio para anotar las observaciones que estime apropiadas (agregar la cantidad de hojas, según se requiera).</w:t>
            </w:r>
          </w:p>
        </w:tc>
      </w:tr>
      <w:tr w:rsidR="009B6FD1" w:rsidRPr="0071710D" w14:paraId="3B9FB16F" w14:textId="77777777" w:rsidTr="00A90D8B">
        <w:trPr>
          <w:cantSplit/>
          <w:jc w:val="center"/>
        </w:trPr>
        <w:tc>
          <w:tcPr>
            <w:tcW w:w="5000" w:type="pct"/>
            <w:gridSpan w:val="6"/>
            <w:tcBorders>
              <w:top w:val="double" w:sz="4" w:space="0" w:color="auto"/>
              <w:left w:val="single" w:sz="4" w:space="0" w:color="auto"/>
              <w:bottom w:val="single" w:sz="4" w:space="0" w:color="auto"/>
              <w:right w:val="single" w:sz="4" w:space="0" w:color="auto"/>
            </w:tcBorders>
          </w:tcPr>
          <w:p w14:paraId="7728F302" w14:textId="77777777" w:rsidR="009B6FD1" w:rsidRPr="0071710D" w:rsidRDefault="009B6FD1" w:rsidP="009B6FD1">
            <w:pPr>
              <w:pStyle w:val="Ttulo9"/>
              <w:tabs>
                <w:tab w:val="left" w:pos="453"/>
              </w:tabs>
              <w:spacing w:before="120"/>
              <w:rPr>
                <w:rFonts w:ascii="Helvetica" w:hAnsi="Helvetica"/>
                <w:caps/>
                <w:sz w:val="18"/>
                <w:lang w:val="es-PE"/>
              </w:rPr>
            </w:pPr>
          </w:p>
          <w:p w14:paraId="62473AF1" w14:textId="77777777" w:rsidR="009B6FD1" w:rsidRPr="0071710D" w:rsidRDefault="009B6FD1" w:rsidP="009B6FD1">
            <w:pPr>
              <w:rPr>
                <w:lang w:val="es-PE"/>
              </w:rPr>
            </w:pPr>
          </w:p>
          <w:p w14:paraId="61AD09FD" w14:textId="77777777" w:rsidR="009B6FD1" w:rsidRPr="0071710D" w:rsidRDefault="009B6FD1" w:rsidP="009B6FD1">
            <w:pPr>
              <w:rPr>
                <w:lang w:val="es-PE"/>
              </w:rPr>
            </w:pPr>
          </w:p>
          <w:p w14:paraId="466511F7" w14:textId="77777777" w:rsidR="009B6FD1" w:rsidRPr="0071710D" w:rsidRDefault="009B6FD1" w:rsidP="009B6FD1">
            <w:pPr>
              <w:rPr>
                <w:lang w:val="es-PE"/>
              </w:rPr>
            </w:pPr>
          </w:p>
          <w:p w14:paraId="2E6F0F84" w14:textId="77777777" w:rsidR="009B6FD1" w:rsidRPr="0071710D" w:rsidRDefault="009B6FD1" w:rsidP="009B6FD1">
            <w:pPr>
              <w:rPr>
                <w:lang w:val="es-PE"/>
              </w:rPr>
            </w:pPr>
          </w:p>
          <w:p w14:paraId="75B30C2C" w14:textId="77777777" w:rsidR="009B6FD1" w:rsidRPr="0071710D" w:rsidRDefault="009B6FD1" w:rsidP="009B6FD1">
            <w:pPr>
              <w:rPr>
                <w:lang w:val="es-PE"/>
              </w:rPr>
            </w:pPr>
          </w:p>
          <w:p w14:paraId="70E6F04A" w14:textId="77777777" w:rsidR="009B6FD1" w:rsidRPr="0071710D" w:rsidRDefault="009B6FD1" w:rsidP="009B6FD1">
            <w:pPr>
              <w:rPr>
                <w:lang w:val="es-PE"/>
              </w:rPr>
            </w:pPr>
          </w:p>
          <w:p w14:paraId="669D2DE8" w14:textId="77777777" w:rsidR="009B6FD1" w:rsidRPr="0071710D" w:rsidRDefault="009B6FD1" w:rsidP="009B6FD1">
            <w:pPr>
              <w:rPr>
                <w:lang w:val="es-PE"/>
              </w:rPr>
            </w:pPr>
          </w:p>
          <w:p w14:paraId="36F71431" w14:textId="77777777" w:rsidR="009B6FD1" w:rsidRPr="0071710D" w:rsidRDefault="009B6FD1" w:rsidP="009B6FD1">
            <w:pPr>
              <w:rPr>
                <w:lang w:val="es-PE"/>
              </w:rPr>
            </w:pPr>
          </w:p>
          <w:p w14:paraId="3FCE7FC1" w14:textId="77777777" w:rsidR="009B6FD1" w:rsidRPr="0071710D" w:rsidRDefault="009B6FD1" w:rsidP="009B6FD1">
            <w:pPr>
              <w:rPr>
                <w:lang w:val="es-PE"/>
              </w:rPr>
            </w:pPr>
          </w:p>
          <w:p w14:paraId="7007F4CA" w14:textId="77777777" w:rsidR="009B6FD1" w:rsidRPr="0071710D" w:rsidRDefault="009B6FD1" w:rsidP="009B6FD1">
            <w:pPr>
              <w:rPr>
                <w:lang w:val="es-PE"/>
              </w:rPr>
            </w:pPr>
          </w:p>
          <w:p w14:paraId="7C46D5E0" w14:textId="77777777" w:rsidR="009B6FD1" w:rsidRPr="0071710D" w:rsidRDefault="009B6FD1" w:rsidP="009B6FD1">
            <w:pPr>
              <w:rPr>
                <w:lang w:val="es-PE"/>
              </w:rPr>
            </w:pPr>
          </w:p>
          <w:p w14:paraId="4487F32D" w14:textId="77777777" w:rsidR="009B6FD1" w:rsidRPr="0071710D" w:rsidRDefault="009B6FD1" w:rsidP="009B6FD1">
            <w:pPr>
              <w:rPr>
                <w:lang w:val="es-PE"/>
              </w:rPr>
            </w:pPr>
          </w:p>
          <w:p w14:paraId="2E88E87B" w14:textId="77777777" w:rsidR="009B6FD1" w:rsidRPr="0071710D" w:rsidRDefault="009B6FD1" w:rsidP="009B6FD1">
            <w:pPr>
              <w:rPr>
                <w:lang w:val="es-PE"/>
              </w:rPr>
            </w:pPr>
          </w:p>
          <w:p w14:paraId="554B7612" w14:textId="77777777" w:rsidR="009B6FD1" w:rsidRPr="0071710D" w:rsidRDefault="009B6FD1" w:rsidP="009B6FD1">
            <w:pPr>
              <w:rPr>
                <w:lang w:val="es-PE"/>
              </w:rPr>
            </w:pPr>
          </w:p>
          <w:p w14:paraId="4AFD8401" w14:textId="77777777" w:rsidR="009B6FD1" w:rsidRPr="0071710D" w:rsidRDefault="009B6FD1" w:rsidP="009B6FD1">
            <w:pPr>
              <w:rPr>
                <w:lang w:val="es-PE"/>
              </w:rPr>
            </w:pPr>
          </w:p>
          <w:p w14:paraId="7ABDF0AD" w14:textId="77777777" w:rsidR="009B6FD1" w:rsidRPr="0071710D" w:rsidRDefault="009B6FD1" w:rsidP="009B6FD1">
            <w:pPr>
              <w:rPr>
                <w:lang w:val="es-PE"/>
              </w:rPr>
            </w:pPr>
          </w:p>
          <w:p w14:paraId="63C726A4" w14:textId="77777777" w:rsidR="009B6FD1" w:rsidRPr="0071710D" w:rsidRDefault="009B6FD1" w:rsidP="009B6FD1">
            <w:pPr>
              <w:rPr>
                <w:lang w:val="es-PE"/>
              </w:rPr>
            </w:pPr>
          </w:p>
          <w:p w14:paraId="6A223CEA" w14:textId="77777777" w:rsidR="009B6FD1" w:rsidRPr="0071710D" w:rsidRDefault="009B6FD1" w:rsidP="009B6FD1">
            <w:pPr>
              <w:rPr>
                <w:lang w:val="es-PE"/>
              </w:rPr>
            </w:pPr>
          </w:p>
          <w:p w14:paraId="3E87C6F5" w14:textId="77777777" w:rsidR="009B6FD1" w:rsidRPr="0071710D" w:rsidRDefault="009B6FD1" w:rsidP="009B6FD1">
            <w:pPr>
              <w:rPr>
                <w:lang w:val="es-PE"/>
              </w:rPr>
            </w:pPr>
          </w:p>
          <w:p w14:paraId="79E878B2" w14:textId="77777777" w:rsidR="009B6FD1" w:rsidRPr="0071710D" w:rsidRDefault="009B6FD1" w:rsidP="009B6FD1">
            <w:pPr>
              <w:rPr>
                <w:lang w:val="es-PE"/>
              </w:rPr>
            </w:pPr>
          </w:p>
          <w:p w14:paraId="666B40BE" w14:textId="77777777" w:rsidR="009B6FD1" w:rsidRPr="0071710D" w:rsidRDefault="009B6FD1" w:rsidP="009B6FD1">
            <w:pPr>
              <w:rPr>
                <w:lang w:val="es-PE"/>
              </w:rPr>
            </w:pPr>
          </w:p>
        </w:tc>
      </w:tr>
    </w:tbl>
    <w:p w14:paraId="5A32C681" w14:textId="77777777" w:rsidR="00EE74A7" w:rsidRPr="0071710D" w:rsidRDefault="00EE74A7" w:rsidP="00EE74A7">
      <w:pPr>
        <w:tabs>
          <w:tab w:val="left" w:pos="3015"/>
        </w:tabs>
        <w:rPr>
          <w:rFonts w:ascii="Arial" w:hAnsi="Arial" w:cs="Arial"/>
          <w:sz w:val="24"/>
          <w:szCs w:val="24"/>
          <w:lang w:val="es-PE"/>
        </w:rPr>
      </w:pPr>
    </w:p>
    <w:p w14:paraId="6B4898A7" w14:textId="77777777" w:rsidR="00476E93" w:rsidRPr="0071710D" w:rsidRDefault="00476E93" w:rsidP="001B5FF9">
      <w:pPr>
        <w:tabs>
          <w:tab w:val="left" w:pos="3015"/>
        </w:tabs>
        <w:rPr>
          <w:rFonts w:ascii="Arial" w:hAnsi="Arial" w:cs="Arial"/>
          <w:sz w:val="24"/>
          <w:szCs w:val="24"/>
          <w:lang w:val="es-ES_tradnl"/>
        </w:rPr>
      </w:pPr>
    </w:p>
    <w:p w14:paraId="5B152D30" w14:textId="77777777" w:rsidR="00476E93" w:rsidRPr="0071710D" w:rsidRDefault="00476E93" w:rsidP="001B5FF9">
      <w:pPr>
        <w:tabs>
          <w:tab w:val="left" w:pos="3015"/>
        </w:tabs>
        <w:rPr>
          <w:rFonts w:ascii="Arial" w:hAnsi="Arial" w:cs="Arial"/>
          <w:sz w:val="24"/>
          <w:szCs w:val="24"/>
          <w:lang w:val="es-ES_tradnl"/>
        </w:rPr>
      </w:pPr>
    </w:p>
    <w:p w14:paraId="56736147" w14:textId="77777777" w:rsidR="00476E93" w:rsidRPr="0071710D" w:rsidRDefault="00476E93" w:rsidP="001B5FF9">
      <w:pPr>
        <w:tabs>
          <w:tab w:val="left" w:pos="3015"/>
        </w:tabs>
        <w:rPr>
          <w:rFonts w:ascii="Arial" w:hAnsi="Arial" w:cs="Arial"/>
          <w:sz w:val="24"/>
          <w:szCs w:val="24"/>
          <w:lang w:val="es-ES_tradnl"/>
        </w:rPr>
      </w:pPr>
    </w:p>
    <w:p w14:paraId="2367CEA4" w14:textId="77777777" w:rsidR="00476E93" w:rsidRPr="0071710D" w:rsidRDefault="00476E93" w:rsidP="001B5FF9">
      <w:pPr>
        <w:tabs>
          <w:tab w:val="left" w:pos="3015"/>
        </w:tabs>
        <w:rPr>
          <w:rFonts w:ascii="Arial" w:hAnsi="Arial" w:cs="Arial"/>
          <w:sz w:val="24"/>
          <w:szCs w:val="24"/>
          <w:lang w:val="es-ES_tradnl"/>
        </w:rPr>
      </w:pPr>
    </w:p>
    <w:p w14:paraId="606F27FE" w14:textId="77777777" w:rsidR="00476E93" w:rsidRPr="0071710D" w:rsidRDefault="00476E93" w:rsidP="001B5FF9">
      <w:pPr>
        <w:tabs>
          <w:tab w:val="left" w:pos="3015"/>
        </w:tabs>
        <w:rPr>
          <w:rFonts w:ascii="Arial" w:hAnsi="Arial" w:cs="Arial"/>
          <w:sz w:val="24"/>
          <w:szCs w:val="24"/>
          <w:lang w:val="es-ES_tradnl"/>
        </w:rPr>
      </w:pPr>
    </w:p>
    <w:p w14:paraId="235E20E1" w14:textId="77777777" w:rsidR="00476E93" w:rsidRPr="0071710D" w:rsidRDefault="00476E93" w:rsidP="001B5FF9">
      <w:pPr>
        <w:tabs>
          <w:tab w:val="left" w:pos="3015"/>
        </w:tabs>
        <w:rPr>
          <w:rFonts w:ascii="Arial" w:hAnsi="Arial" w:cs="Arial"/>
          <w:sz w:val="24"/>
          <w:szCs w:val="24"/>
          <w:lang w:val="es-ES_tradnl"/>
        </w:rPr>
      </w:pPr>
    </w:p>
    <w:p w14:paraId="6D2016E7" w14:textId="77777777" w:rsidR="00476E93" w:rsidRPr="0071710D" w:rsidRDefault="00476E93" w:rsidP="001B5FF9">
      <w:pPr>
        <w:tabs>
          <w:tab w:val="left" w:pos="3015"/>
        </w:tabs>
        <w:rPr>
          <w:rFonts w:ascii="Arial" w:hAnsi="Arial" w:cs="Arial"/>
          <w:sz w:val="24"/>
          <w:szCs w:val="24"/>
          <w:lang w:val="es-ES_tradnl"/>
        </w:rPr>
      </w:pPr>
    </w:p>
    <w:p w14:paraId="031B7A7B" w14:textId="77777777" w:rsidR="00476E93" w:rsidRPr="0071710D" w:rsidRDefault="00476E93" w:rsidP="001B5FF9">
      <w:pPr>
        <w:tabs>
          <w:tab w:val="left" w:pos="3015"/>
        </w:tabs>
        <w:rPr>
          <w:rFonts w:ascii="Arial" w:hAnsi="Arial" w:cs="Arial"/>
          <w:sz w:val="24"/>
          <w:szCs w:val="24"/>
          <w:lang w:val="es-ES_tradnl"/>
        </w:rPr>
      </w:pPr>
    </w:p>
    <w:p w14:paraId="50367D26" w14:textId="77777777" w:rsidR="00476E93" w:rsidRPr="0071710D" w:rsidRDefault="00476E93" w:rsidP="001B5FF9">
      <w:pPr>
        <w:tabs>
          <w:tab w:val="left" w:pos="3015"/>
        </w:tabs>
        <w:rPr>
          <w:rFonts w:ascii="Arial" w:hAnsi="Arial" w:cs="Arial"/>
          <w:sz w:val="24"/>
          <w:szCs w:val="24"/>
          <w:lang w:val="es-ES_tradnl"/>
        </w:rPr>
      </w:pPr>
    </w:p>
    <w:p w14:paraId="556C0B0C" w14:textId="77777777" w:rsidR="00476E93" w:rsidRPr="0071710D" w:rsidRDefault="00476E93" w:rsidP="001B5FF9">
      <w:pPr>
        <w:tabs>
          <w:tab w:val="left" w:pos="3015"/>
        </w:tabs>
        <w:rPr>
          <w:rFonts w:ascii="Arial" w:hAnsi="Arial" w:cs="Arial"/>
          <w:sz w:val="24"/>
          <w:szCs w:val="24"/>
          <w:lang w:val="es-ES_tradnl"/>
        </w:rPr>
      </w:pPr>
    </w:p>
    <w:p w14:paraId="2CF0BFF3" w14:textId="77777777" w:rsidR="00476E93" w:rsidRPr="0071710D" w:rsidRDefault="00476E93" w:rsidP="001B5FF9">
      <w:pPr>
        <w:tabs>
          <w:tab w:val="left" w:pos="3015"/>
        </w:tabs>
        <w:rPr>
          <w:rFonts w:ascii="Arial" w:hAnsi="Arial" w:cs="Arial"/>
          <w:sz w:val="24"/>
          <w:szCs w:val="24"/>
          <w:lang w:val="es-ES_tradnl"/>
        </w:rPr>
      </w:pPr>
    </w:p>
    <w:p w14:paraId="2B009908" w14:textId="77777777" w:rsidR="00476E93" w:rsidRPr="0071710D" w:rsidRDefault="00476E93" w:rsidP="001B5FF9">
      <w:pPr>
        <w:tabs>
          <w:tab w:val="left" w:pos="3015"/>
        </w:tabs>
        <w:rPr>
          <w:rFonts w:ascii="Arial" w:hAnsi="Arial" w:cs="Arial"/>
          <w:sz w:val="24"/>
          <w:szCs w:val="24"/>
          <w:lang w:val="es-ES_tradnl"/>
        </w:rPr>
      </w:pPr>
    </w:p>
    <w:p w14:paraId="52442FF3" w14:textId="77777777" w:rsidR="00476E93" w:rsidRPr="0071710D" w:rsidRDefault="00476E93" w:rsidP="001B5FF9">
      <w:pPr>
        <w:tabs>
          <w:tab w:val="left" w:pos="3015"/>
        </w:tabs>
        <w:rPr>
          <w:rFonts w:ascii="Arial" w:hAnsi="Arial" w:cs="Arial"/>
          <w:sz w:val="24"/>
          <w:szCs w:val="24"/>
          <w:lang w:val="es-ES_tradnl"/>
        </w:rPr>
      </w:pPr>
    </w:p>
    <w:p w14:paraId="26CDEC81" w14:textId="77777777" w:rsidR="00F66C55" w:rsidRPr="0071710D" w:rsidRDefault="00F66C55" w:rsidP="001B5FF9">
      <w:pPr>
        <w:tabs>
          <w:tab w:val="left" w:pos="3015"/>
        </w:tabs>
        <w:rPr>
          <w:rFonts w:ascii="Arial" w:hAnsi="Arial" w:cs="Arial"/>
          <w:sz w:val="24"/>
          <w:szCs w:val="24"/>
          <w:lang w:val="es-ES_tradnl"/>
        </w:rPr>
      </w:pPr>
    </w:p>
    <w:p w14:paraId="13BC3134" w14:textId="77777777" w:rsidR="007C2276" w:rsidRPr="0071710D" w:rsidRDefault="007C2276" w:rsidP="007C2276">
      <w:pPr>
        <w:pStyle w:val="Ttulo4"/>
        <w:rPr>
          <w:lang w:val="es-PE"/>
        </w:rPr>
      </w:pPr>
      <w:r w:rsidRPr="0071710D">
        <w:rPr>
          <w:lang w:val="es-PE"/>
        </w:rPr>
        <w:lastRenderedPageBreak/>
        <w:t>Introducción</w:t>
      </w:r>
    </w:p>
    <w:p w14:paraId="44F6DE7D" w14:textId="5EDB48F1" w:rsidR="00F66C55" w:rsidRPr="0071710D" w:rsidRDefault="00F66C55" w:rsidP="00F66C55">
      <w:pPr>
        <w:numPr>
          <w:ilvl w:val="1"/>
          <w:numId w:val="21"/>
        </w:numPr>
        <w:tabs>
          <w:tab w:val="clear" w:pos="360"/>
          <w:tab w:val="left" w:pos="426"/>
        </w:tabs>
        <w:spacing w:before="120" w:after="120"/>
        <w:jc w:val="both"/>
        <w:rPr>
          <w:rFonts w:ascii="Arial" w:hAnsi="Arial"/>
          <w:lang w:val="es-PE"/>
        </w:rPr>
      </w:pPr>
      <w:r w:rsidRPr="0071710D">
        <w:rPr>
          <w:rFonts w:ascii="Arial" w:hAnsi="Arial"/>
          <w:lang w:val="es-PE"/>
        </w:rPr>
        <w:t>La presente lista de verificación es utilizada como ayuda de trabajo, para realizar las inspecciones del proceso de certificación a los centros de instrucción de aeronáutica civil (CIAC) o centros de entrenamiento de aeronáutica civil (CEAC), de acuerdo a los RAC 141, 142 y 147, según corresponda.</w:t>
      </w:r>
    </w:p>
    <w:p w14:paraId="4DC24224" w14:textId="4A908E78" w:rsidR="00F66C55" w:rsidRPr="0071710D" w:rsidRDefault="00F66C55" w:rsidP="00F66C55">
      <w:pPr>
        <w:numPr>
          <w:ilvl w:val="1"/>
          <w:numId w:val="21"/>
        </w:numPr>
        <w:tabs>
          <w:tab w:val="clear" w:pos="360"/>
          <w:tab w:val="left" w:pos="426"/>
        </w:tabs>
        <w:spacing w:before="120" w:after="120"/>
        <w:jc w:val="both"/>
        <w:rPr>
          <w:rFonts w:ascii="Arial" w:hAnsi="Arial"/>
          <w:lang w:val="es-PE"/>
        </w:rPr>
      </w:pPr>
      <w:r w:rsidRPr="0071710D">
        <w:rPr>
          <w:rFonts w:ascii="Arial" w:hAnsi="Arial"/>
          <w:lang w:val="es-PE"/>
        </w:rPr>
        <w:t xml:space="preserve">Para su diligenciamiento es necesario estar familiarizado con los procedimientos descritos en el MIP y poseer un conocimiento básico del CIAC o CEAC en cuanto a su tamaño y nivel de complejidad de las operaciones de instrucción y/o entrenamiento que pretende realizar. </w:t>
      </w:r>
    </w:p>
    <w:p w14:paraId="30704C06" w14:textId="1D341FCA" w:rsidR="00F66C55" w:rsidRPr="0071710D" w:rsidRDefault="00F66C55" w:rsidP="00F66C55">
      <w:pPr>
        <w:numPr>
          <w:ilvl w:val="1"/>
          <w:numId w:val="21"/>
        </w:numPr>
        <w:tabs>
          <w:tab w:val="clear" w:pos="360"/>
          <w:tab w:val="left" w:pos="426"/>
        </w:tabs>
        <w:spacing w:before="120" w:after="120"/>
        <w:jc w:val="both"/>
        <w:rPr>
          <w:rFonts w:ascii="Arial" w:hAnsi="Arial"/>
          <w:lang w:val="es-PE"/>
        </w:rPr>
      </w:pPr>
      <w:r w:rsidRPr="0071710D">
        <w:rPr>
          <w:rFonts w:ascii="Arial" w:hAnsi="Arial"/>
          <w:lang w:val="es-PE"/>
        </w:rPr>
        <w:t>Su utilización tiene por objetivo comprobar durante la inspección física, la implementación de los requisitos establecidos en los RAC 141, 142 o 147, según aplique el solicitante, en lo que se refiere a instalaciones, edificaciones y aeródromos.</w:t>
      </w:r>
    </w:p>
    <w:p w14:paraId="2F5D2145" w14:textId="77777777" w:rsidR="007C2276" w:rsidRPr="0071710D" w:rsidRDefault="007C2276" w:rsidP="007C2276">
      <w:pPr>
        <w:pStyle w:val="Ttulo4"/>
        <w:rPr>
          <w:lang w:val="es-PE"/>
        </w:rPr>
      </w:pPr>
      <w:r w:rsidRPr="0071710D">
        <w:rPr>
          <w:lang w:val="es-PE"/>
        </w:rPr>
        <w:t>Procedimientos</w:t>
      </w:r>
    </w:p>
    <w:p w14:paraId="603B61BE" w14:textId="77777777" w:rsidR="00F66C55" w:rsidRPr="0071710D" w:rsidRDefault="00F66C55" w:rsidP="00F66C55">
      <w:pPr>
        <w:pStyle w:val="Prrafodelista"/>
        <w:numPr>
          <w:ilvl w:val="0"/>
          <w:numId w:val="21"/>
        </w:numPr>
        <w:spacing w:before="120" w:after="120"/>
        <w:jc w:val="both"/>
        <w:rPr>
          <w:rFonts w:ascii="Arial" w:hAnsi="Arial" w:cs="Arial"/>
          <w:vanish/>
          <w:u w:val="single"/>
          <w:lang w:val="es-PE"/>
        </w:rPr>
      </w:pPr>
    </w:p>
    <w:p w14:paraId="75780433" w14:textId="45ABC246" w:rsidR="00F66C55" w:rsidRPr="0071710D" w:rsidRDefault="00F66C55" w:rsidP="00F66C55">
      <w:pPr>
        <w:pStyle w:val="Sangradetextonormal"/>
        <w:numPr>
          <w:ilvl w:val="1"/>
          <w:numId w:val="21"/>
        </w:numPr>
        <w:spacing w:before="120"/>
        <w:jc w:val="both"/>
        <w:rPr>
          <w:rFonts w:ascii="Arial" w:hAnsi="Arial" w:cs="Arial"/>
          <w:lang w:val="es-PE"/>
        </w:rPr>
      </w:pPr>
      <w:r w:rsidRPr="0071710D">
        <w:rPr>
          <w:rFonts w:ascii="Arial" w:hAnsi="Arial" w:cs="Arial"/>
          <w:u w:val="single"/>
          <w:lang w:val="es-PE"/>
        </w:rPr>
        <w:t>Programación</w:t>
      </w:r>
      <w:r w:rsidRPr="0071710D">
        <w:rPr>
          <w:rFonts w:ascii="Arial" w:hAnsi="Arial" w:cs="Arial"/>
          <w:lang w:val="es-PE"/>
        </w:rPr>
        <w:t>.- Es necesario que el inspector de la UAEAC programe la inspección del cumplimiento de los procedimientos del MIP, respecto a los requisitos establecidos en los  RAC 141, 142 o 147.</w:t>
      </w:r>
    </w:p>
    <w:p w14:paraId="18460121" w14:textId="6F254698" w:rsidR="00F66C55" w:rsidRPr="0071710D" w:rsidRDefault="00F66C55" w:rsidP="00F66C55">
      <w:pPr>
        <w:pStyle w:val="Sangradetextonormal"/>
        <w:numPr>
          <w:ilvl w:val="1"/>
          <w:numId w:val="21"/>
        </w:numPr>
        <w:spacing w:before="120"/>
        <w:jc w:val="both"/>
        <w:rPr>
          <w:rFonts w:ascii="Arial" w:hAnsi="Arial" w:cs="Arial"/>
          <w:lang w:val="es-PE"/>
        </w:rPr>
      </w:pPr>
      <w:r w:rsidRPr="0071710D">
        <w:rPr>
          <w:rFonts w:ascii="Arial" w:hAnsi="Arial" w:cs="Arial"/>
          <w:u w:val="single"/>
          <w:lang w:val="es-PE"/>
        </w:rPr>
        <w:t>Antecedentes</w:t>
      </w:r>
      <w:r w:rsidRPr="0071710D">
        <w:rPr>
          <w:rFonts w:ascii="Arial" w:hAnsi="Arial" w:cs="Arial"/>
          <w:lang w:val="es-PE"/>
        </w:rPr>
        <w:t xml:space="preserve">.- Es necesario que el inspector de la UAEAC revise todos los antecedentes del CIAC o CEAC, antes de establecer la fecha de inicio de la inspección, poniendo atención en las constataciones corregidas en la Fase </w:t>
      </w:r>
      <w:r w:rsidR="0071710D" w:rsidRPr="0071710D">
        <w:rPr>
          <w:rFonts w:ascii="Arial" w:hAnsi="Arial" w:cs="Arial"/>
          <w:lang w:val="es-PE"/>
        </w:rPr>
        <w:t>3</w:t>
      </w:r>
      <w:r w:rsidRPr="0071710D">
        <w:rPr>
          <w:rFonts w:ascii="Arial" w:hAnsi="Arial" w:cs="Arial"/>
          <w:lang w:val="es-PE"/>
        </w:rPr>
        <w:t xml:space="preserve"> – Evaluación de la documentación o inspecciones anteriores.</w:t>
      </w:r>
    </w:p>
    <w:p w14:paraId="50A61858" w14:textId="291B1625" w:rsidR="00F66C55" w:rsidRPr="0071710D" w:rsidRDefault="00F66C55" w:rsidP="0071710D">
      <w:pPr>
        <w:pStyle w:val="Sangradetextonormal"/>
        <w:numPr>
          <w:ilvl w:val="1"/>
          <w:numId w:val="21"/>
        </w:numPr>
        <w:spacing w:before="120"/>
        <w:jc w:val="both"/>
        <w:rPr>
          <w:rFonts w:ascii="Arial" w:hAnsi="Arial" w:cs="Arial"/>
          <w:lang w:val="es-PE"/>
        </w:rPr>
      </w:pPr>
      <w:r w:rsidRPr="0071710D">
        <w:rPr>
          <w:rFonts w:ascii="Arial" w:hAnsi="Arial" w:cs="Arial"/>
          <w:u w:val="single"/>
          <w:lang w:val="es-PE"/>
        </w:rPr>
        <w:t>Coordinación</w:t>
      </w:r>
      <w:r w:rsidRPr="0071710D">
        <w:rPr>
          <w:rFonts w:ascii="Arial" w:hAnsi="Arial" w:cs="Arial"/>
          <w:lang w:val="es-PE"/>
        </w:rPr>
        <w:t xml:space="preserve">.- </w:t>
      </w:r>
      <w:r w:rsidR="0071710D" w:rsidRPr="0071710D">
        <w:rPr>
          <w:rFonts w:ascii="Arial" w:hAnsi="Arial" w:cs="Arial"/>
          <w:lang w:val="es-PE"/>
        </w:rPr>
        <w:t>Los inspectores</w:t>
      </w:r>
      <w:r w:rsidRPr="0071710D">
        <w:rPr>
          <w:rFonts w:ascii="Arial" w:hAnsi="Arial" w:cs="Arial"/>
          <w:lang w:val="es-PE"/>
        </w:rPr>
        <w:t xml:space="preserve"> coordinará</w:t>
      </w:r>
      <w:r w:rsidR="0071710D" w:rsidRPr="0071710D">
        <w:rPr>
          <w:rFonts w:ascii="Arial" w:hAnsi="Arial" w:cs="Arial"/>
          <w:lang w:val="es-PE"/>
        </w:rPr>
        <w:t>n</w:t>
      </w:r>
      <w:r w:rsidRPr="0071710D">
        <w:rPr>
          <w:rFonts w:ascii="Arial" w:hAnsi="Arial" w:cs="Arial"/>
          <w:lang w:val="es-PE"/>
        </w:rPr>
        <w:t xml:space="preserve"> con el gerente responsable, la fecha de inicio de la inspección, co</w:t>
      </w:r>
      <w:r w:rsidR="0071710D" w:rsidRPr="0071710D">
        <w:rPr>
          <w:rFonts w:ascii="Arial" w:hAnsi="Arial" w:cs="Arial"/>
          <w:lang w:val="es-PE"/>
        </w:rPr>
        <w:t>nforme al cronograma de eventos para lo cual se emplea el formato GCEP-1.0-12-219.</w:t>
      </w:r>
    </w:p>
    <w:p w14:paraId="0F00BB24" w14:textId="1AC6D3C4" w:rsidR="00F66C55" w:rsidRPr="0071710D" w:rsidRDefault="00F66C55" w:rsidP="00F66C55">
      <w:pPr>
        <w:pStyle w:val="Sangradetextonormal"/>
        <w:numPr>
          <w:ilvl w:val="1"/>
          <w:numId w:val="21"/>
        </w:numPr>
        <w:spacing w:before="120"/>
        <w:jc w:val="both"/>
        <w:rPr>
          <w:rFonts w:ascii="Arial" w:hAnsi="Arial" w:cs="Arial"/>
          <w:lang w:val="es-PE"/>
        </w:rPr>
      </w:pPr>
      <w:r w:rsidRPr="0071710D">
        <w:rPr>
          <w:rFonts w:ascii="Arial" w:hAnsi="Arial" w:cs="Arial"/>
          <w:u w:val="single"/>
          <w:lang w:val="es-PE"/>
        </w:rPr>
        <w:t>Seguridad operacional</w:t>
      </w:r>
      <w:r w:rsidRPr="0071710D">
        <w:rPr>
          <w:rFonts w:ascii="Arial" w:hAnsi="Arial" w:cs="Arial"/>
          <w:lang w:val="es-PE"/>
        </w:rPr>
        <w:t>.- Cuando la constatación detectada afecte la segurida</w:t>
      </w:r>
      <w:r w:rsidR="0071710D" w:rsidRPr="0071710D">
        <w:rPr>
          <w:rFonts w:ascii="Arial" w:hAnsi="Arial" w:cs="Arial"/>
          <w:lang w:val="es-PE"/>
        </w:rPr>
        <w:t xml:space="preserve">d operacional, </w:t>
      </w:r>
      <w:r w:rsidRPr="0071710D">
        <w:rPr>
          <w:rFonts w:ascii="Arial" w:hAnsi="Arial" w:cs="Arial"/>
          <w:lang w:val="es-PE"/>
        </w:rPr>
        <w:t xml:space="preserve">será necesario que el inspector de la UAEAC, lo comunique inmediatamente </w:t>
      </w:r>
      <w:r w:rsidR="0071710D" w:rsidRPr="0071710D">
        <w:rPr>
          <w:rFonts w:ascii="Arial" w:hAnsi="Arial" w:cs="Arial"/>
          <w:lang w:val="es-PE"/>
        </w:rPr>
        <w:t>al centro de instrucción o empresa.</w:t>
      </w:r>
      <w:r w:rsidRPr="0071710D">
        <w:rPr>
          <w:rFonts w:ascii="Arial" w:hAnsi="Arial" w:cs="Arial"/>
          <w:lang w:val="es-PE"/>
        </w:rPr>
        <w:t xml:space="preserve">  </w:t>
      </w:r>
    </w:p>
    <w:p w14:paraId="2A181F62" w14:textId="7424831C" w:rsidR="00F66C55" w:rsidRPr="0071710D" w:rsidRDefault="00F66C55" w:rsidP="00F66C55">
      <w:pPr>
        <w:pStyle w:val="Sangradetextonormal"/>
        <w:numPr>
          <w:ilvl w:val="1"/>
          <w:numId w:val="21"/>
        </w:numPr>
        <w:spacing w:before="120"/>
        <w:jc w:val="both"/>
        <w:rPr>
          <w:rFonts w:ascii="Arial" w:hAnsi="Arial" w:cs="Arial"/>
          <w:lang w:val="es-PE"/>
        </w:rPr>
      </w:pPr>
      <w:r w:rsidRPr="0071710D">
        <w:rPr>
          <w:rFonts w:ascii="Arial" w:hAnsi="Arial" w:cs="Arial"/>
          <w:u w:val="single"/>
          <w:lang w:val="es-PE"/>
        </w:rPr>
        <w:t>Comunicación</w:t>
      </w:r>
      <w:r w:rsidRPr="0071710D">
        <w:rPr>
          <w:rFonts w:ascii="Arial" w:hAnsi="Arial" w:cs="Arial"/>
          <w:lang w:val="es-PE"/>
        </w:rPr>
        <w:t xml:space="preserve">.- Se recomienda considerar siempre los aspectos relacionados a la comunicación con el usuario, incluyendo la forma de interactuar y hacer preguntas de acuerdo a lo señalado </w:t>
      </w:r>
      <w:r w:rsidR="0071710D" w:rsidRPr="0071710D">
        <w:rPr>
          <w:rFonts w:ascii="Arial" w:hAnsi="Arial" w:cs="Arial"/>
          <w:lang w:val="es-PE"/>
        </w:rPr>
        <w:t>en la</w:t>
      </w:r>
      <w:r w:rsidRPr="0071710D">
        <w:rPr>
          <w:rFonts w:ascii="Arial" w:hAnsi="Arial" w:cs="Arial"/>
          <w:lang w:val="es-PE"/>
        </w:rPr>
        <w:t xml:space="preserve"> Parte I Capítulo 4 de este manual. </w:t>
      </w:r>
    </w:p>
    <w:p w14:paraId="7A78BB21" w14:textId="37C6B632" w:rsidR="00F66C55" w:rsidRPr="0071710D" w:rsidRDefault="00F66C55" w:rsidP="00F66C55">
      <w:pPr>
        <w:pStyle w:val="Sangradetextonormal"/>
        <w:numPr>
          <w:ilvl w:val="1"/>
          <w:numId w:val="21"/>
        </w:numPr>
        <w:spacing w:before="120"/>
        <w:jc w:val="both"/>
        <w:rPr>
          <w:i/>
          <w:lang w:val="es-PE"/>
        </w:rPr>
      </w:pPr>
      <w:r w:rsidRPr="0071710D">
        <w:rPr>
          <w:rFonts w:ascii="Arial" w:hAnsi="Arial" w:cs="Arial"/>
          <w:u w:val="single"/>
          <w:lang w:val="es-PE"/>
        </w:rPr>
        <w:t>Técnica de muestreo</w:t>
      </w:r>
      <w:r w:rsidRPr="0071710D">
        <w:rPr>
          <w:rFonts w:ascii="Arial" w:hAnsi="Arial" w:cs="Arial"/>
          <w:lang w:val="es-PE"/>
        </w:rPr>
        <w:t>.- El inspector de la UAEAC puede utilizar la técnica de muestreo, de la forma establecida en la Parte I Capítulo 4 de este manual</w:t>
      </w:r>
      <w:r w:rsidRPr="0071710D">
        <w:rPr>
          <w:i/>
          <w:lang w:val="es-PE"/>
        </w:rPr>
        <w:t xml:space="preserve">. </w:t>
      </w:r>
    </w:p>
    <w:p w14:paraId="25072BA0" w14:textId="77777777" w:rsidR="007C2276" w:rsidRPr="0071710D" w:rsidRDefault="007C2276" w:rsidP="00DD5C47">
      <w:pPr>
        <w:pStyle w:val="Ttulo4"/>
        <w:rPr>
          <w:lang w:val="es-CL"/>
        </w:rPr>
      </w:pPr>
      <w:r w:rsidRPr="0071710D">
        <w:rPr>
          <w:kern w:val="32"/>
          <w:lang w:val="es-CL"/>
        </w:rPr>
        <w:t>Instrucciones</w:t>
      </w:r>
      <w:r w:rsidRPr="0071710D">
        <w:rPr>
          <w:lang w:val="es-CL"/>
        </w:rPr>
        <w:t xml:space="preserve"> para llenado de la lista de verificación</w:t>
      </w:r>
    </w:p>
    <w:p w14:paraId="1F215166" w14:textId="33FC7531" w:rsidR="007C2276" w:rsidRPr="0071710D" w:rsidRDefault="007C2276" w:rsidP="00DD5C47">
      <w:pPr>
        <w:tabs>
          <w:tab w:val="left" w:pos="0"/>
        </w:tabs>
        <w:spacing w:before="120" w:after="120"/>
        <w:jc w:val="both"/>
        <w:rPr>
          <w:rFonts w:ascii="Arial" w:hAnsi="Arial" w:cs="Arial"/>
          <w:lang w:val="es-CL"/>
        </w:rPr>
      </w:pPr>
      <w:r w:rsidRPr="0071710D">
        <w:rPr>
          <w:rFonts w:ascii="Arial" w:hAnsi="Arial" w:cs="Arial"/>
          <w:lang w:val="es-CL"/>
        </w:rPr>
        <w:t>Con el objeto de lograr un documento legible y facilitar la adecuada interpretación y llenado de la lista de verificación por parte del inspector de la</w:t>
      </w:r>
      <w:r w:rsidR="00DD5C47" w:rsidRPr="0071710D">
        <w:rPr>
          <w:rFonts w:ascii="Arial" w:hAnsi="Arial" w:cs="Arial"/>
          <w:lang w:val="es-CL"/>
        </w:rPr>
        <w:t xml:space="preserve"> UAEAC</w:t>
      </w:r>
      <w:r w:rsidRPr="0071710D">
        <w:rPr>
          <w:rFonts w:ascii="Arial" w:hAnsi="Arial" w:cs="Arial"/>
          <w:lang w:val="es-CL"/>
        </w:rPr>
        <w:t>, se proporciona la siguiente  instrucción:</w:t>
      </w:r>
    </w:p>
    <w:p w14:paraId="5C3C7957" w14:textId="77777777"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El nombre completo del CIAC o CEAC</w:t>
      </w:r>
    </w:p>
    <w:p w14:paraId="1707DCCB" w14:textId="77777777"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Dirección completa del CIAC o CEAC, que incluya ciudad y Estado.</w:t>
      </w:r>
    </w:p>
    <w:p w14:paraId="23AE1796" w14:textId="77777777"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 xml:space="preserve">Nombre del gerente responsable del CIAC o CEAC </w:t>
      </w:r>
    </w:p>
    <w:p w14:paraId="68CBA60A" w14:textId="77777777"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En blanco dado que aún no ha concluido el proceso de certificación.</w:t>
      </w:r>
    </w:p>
    <w:p w14:paraId="67ADB196" w14:textId="77777777"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Fecha de inicio de la inspección in situ.</w:t>
      </w:r>
    </w:p>
    <w:p w14:paraId="0D82AD2C" w14:textId="77777777" w:rsidR="007C2276" w:rsidRPr="0071710D" w:rsidRDefault="007C2276" w:rsidP="007C2276">
      <w:pPr>
        <w:numPr>
          <w:ilvl w:val="0"/>
          <w:numId w:val="5"/>
        </w:numPr>
        <w:spacing w:before="120" w:after="120"/>
        <w:jc w:val="both"/>
        <w:rPr>
          <w:rFonts w:ascii="Arial" w:hAnsi="Arial" w:cs="Arial"/>
          <w:noProof/>
          <w:lang w:val="es-PE"/>
        </w:rPr>
      </w:pPr>
      <w:r w:rsidRPr="0071710D">
        <w:rPr>
          <w:rFonts w:ascii="Arial" w:hAnsi="Arial" w:cs="Arial"/>
          <w:noProof/>
          <w:lang w:val="es-PE"/>
        </w:rPr>
        <w:t xml:space="preserve">Teléfono, fax y correo electrónico del CIAC o CEAC, donde poder ubicar al gerente responsable o persona de contacto principal, durante el proceso de certificación. </w:t>
      </w:r>
    </w:p>
    <w:p w14:paraId="79615455" w14:textId="75406636"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 xml:space="preserve">Nombre de los inspectores del equipo de certificación que utilizan este </w:t>
      </w:r>
      <w:r w:rsidR="00DD5C47" w:rsidRPr="0071710D">
        <w:rPr>
          <w:rFonts w:ascii="Arial" w:hAnsi="Arial" w:cs="Arial"/>
          <w:lang w:val="es-CL"/>
        </w:rPr>
        <w:t>formato</w:t>
      </w:r>
      <w:r w:rsidR="0071710D" w:rsidRPr="0071710D">
        <w:rPr>
          <w:rFonts w:ascii="Arial" w:hAnsi="Arial" w:cs="Arial"/>
          <w:lang w:val="es-CL"/>
        </w:rPr>
        <w:t>.</w:t>
      </w:r>
    </w:p>
    <w:p w14:paraId="25ED4A4D" w14:textId="0A89FCB0"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 xml:space="preserve">Utilizada para indicar la referencia del requisito </w:t>
      </w:r>
      <w:r w:rsidR="00DD5C47" w:rsidRPr="0071710D">
        <w:rPr>
          <w:rFonts w:ascii="Arial" w:hAnsi="Arial" w:cs="Arial"/>
          <w:lang w:val="es-CL"/>
        </w:rPr>
        <w:t>RAC</w:t>
      </w:r>
      <w:r w:rsidRPr="0071710D">
        <w:rPr>
          <w:rFonts w:ascii="Arial" w:hAnsi="Arial" w:cs="Arial"/>
          <w:lang w:val="es-CL"/>
        </w:rPr>
        <w:t xml:space="preserve"> 141, 142 o 147 aplicable.</w:t>
      </w:r>
    </w:p>
    <w:p w14:paraId="1B48248C" w14:textId="3AA02D76"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lastRenderedPageBreak/>
        <w:t xml:space="preserve">Se describen las preguntas aplicables al requisito del </w:t>
      </w:r>
      <w:r w:rsidR="00DD5C47" w:rsidRPr="0071710D">
        <w:rPr>
          <w:rFonts w:ascii="Arial" w:hAnsi="Arial" w:cs="Arial"/>
          <w:lang w:val="es-CL"/>
        </w:rPr>
        <w:t>RAC</w:t>
      </w:r>
      <w:r w:rsidRPr="0071710D">
        <w:rPr>
          <w:rFonts w:ascii="Arial" w:hAnsi="Arial" w:cs="Arial"/>
          <w:lang w:val="es-CL"/>
        </w:rPr>
        <w:t xml:space="preserve"> a verificar. En algunos casos se puede dar la posibilidad que exista más de una pregunta por requisito.</w:t>
      </w:r>
    </w:p>
    <w:p w14:paraId="39AEC7A8" w14:textId="15375711"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 xml:space="preserve">Se registra el estado de cumplimiento de ese ítem con respecto al </w:t>
      </w:r>
      <w:r w:rsidR="00DD5C47" w:rsidRPr="0071710D">
        <w:rPr>
          <w:rFonts w:ascii="Arial" w:hAnsi="Arial" w:cs="Arial"/>
          <w:lang w:val="es-CL"/>
        </w:rPr>
        <w:t>RAC</w:t>
      </w:r>
      <w:r w:rsidRPr="0071710D">
        <w:rPr>
          <w:rFonts w:ascii="Arial" w:hAnsi="Arial" w:cs="Arial"/>
          <w:lang w:val="es-CL"/>
        </w:rPr>
        <w:t>. Esta casilla está asociada con la Casilla 1</w:t>
      </w:r>
      <w:r w:rsidR="0071710D" w:rsidRPr="0071710D">
        <w:rPr>
          <w:rFonts w:ascii="Arial" w:hAnsi="Arial" w:cs="Arial"/>
          <w:lang w:val="es-CL"/>
        </w:rPr>
        <w:t>2</w:t>
      </w:r>
      <w:r w:rsidRPr="0071710D">
        <w:rPr>
          <w:rFonts w:ascii="Arial" w:hAnsi="Arial" w:cs="Arial"/>
          <w:lang w:val="es-CL"/>
        </w:rPr>
        <w:t xml:space="preserve">.  Por ejemplo, un inspector puede marcar en esta casilla </w:t>
      </w:r>
      <w:r w:rsidRPr="0071710D">
        <w:rPr>
          <w:rFonts w:ascii="Arial" w:hAnsi="Arial" w:cs="Arial"/>
          <w:iCs/>
          <w:lang w:val="es-PE"/>
        </w:rPr>
        <w:sym w:font="Wingdings" w:char="F071"/>
      </w:r>
      <w:r w:rsidRPr="0071710D">
        <w:rPr>
          <w:rFonts w:ascii="Arial" w:hAnsi="Arial" w:cs="Arial"/>
          <w:iCs/>
          <w:lang w:val="es-PE"/>
        </w:rPr>
        <w:t xml:space="preserve"> </w:t>
      </w:r>
      <w:r w:rsidR="0071710D" w:rsidRPr="0071710D">
        <w:rPr>
          <w:rFonts w:ascii="Arial" w:hAnsi="Arial" w:cs="Arial"/>
          <w:lang w:val="es-CL"/>
        </w:rPr>
        <w:t xml:space="preserve">SÍ, y </w:t>
      </w:r>
      <w:r w:rsidRPr="0071710D">
        <w:rPr>
          <w:rFonts w:ascii="Arial" w:hAnsi="Arial" w:cs="Arial"/>
          <w:lang w:val="es-CL"/>
        </w:rPr>
        <w:t>en la Casilla 1</w:t>
      </w:r>
      <w:r w:rsidR="0071710D" w:rsidRPr="0071710D">
        <w:rPr>
          <w:rFonts w:ascii="Arial" w:hAnsi="Arial" w:cs="Arial"/>
          <w:lang w:val="es-CL"/>
        </w:rPr>
        <w:t>2</w:t>
      </w:r>
      <w:r w:rsidRPr="0071710D">
        <w:rPr>
          <w:rFonts w:ascii="Arial" w:hAnsi="Arial" w:cs="Arial"/>
          <w:lang w:val="es-CL"/>
        </w:rPr>
        <w:t xml:space="preserve"> No </w:t>
      </w:r>
      <w:r w:rsidR="00DD5C47" w:rsidRPr="0071710D">
        <w:rPr>
          <w:rFonts w:ascii="Arial" w:hAnsi="Arial" w:cs="Arial"/>
          <w:lang w:val="es-CL"/>
        </w:rPr>
        <w:t>satisfactorio</w:t>
      </w:r>
      <w:r w:rsidRPr="0071710D">
        <w:rPr>
          <w:rFonts w:ascii="Arial" w:hAnsi="Arial" w:cs="Arial"/>
          <w:iCs/>
          <w:lang w:val="es-PE"/>
        </w:rPr>
        <w:sym w:font="Wingdings" w:char="F071"/>
      </w:r>
      <w:r w:rsidRPr="0071710D">
        <w:rPr>
          <w:rFonts w:ascii="Arial" w:hAnsi="Arial" w:cs="Arial"/>
          <w:iCs/>
          <w:lang w:val="es-PE"/>
        </w:rPr>
        <w:t>.</w:t>
      </w:r>
    </w:p>
    <w:p w14:paraId="012E45BC" w14:textId="295F9F64"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 xml:space="preserve">Es utilizada para describir los aspectos que el inspector debe evaluar. Tiene el objeto de clarificar la pregunta de la Casilla </w:t>
      </w:r>
      <w:r w:rsidR="0071710D" w:rsidRPr="0071710D">
        <w:rPr>
          <w:rFonts w:ascii="Arial" w:hAnsi="Arial" w:cs="Arial"/>
          <w:lang w:val="es-CL"/>
        </w:rPr>
        <w:t>9</w:t>
      </w:r>
      <w:r w:rsidRPr="0071710D">
        <w:rPr>
          <w:rFonts w:ascii="Arial" w:hAnsi="Arial" w:cs="Arial"/>
          <w:lang w:val="es-CL"/>
        </w:rPr>
        <w:t>, con algunos ejemplos de las evidencias que deberían examinarse.</w:t>
      </w:r>
    </w:p>
    <w:p w14:paraId="6735FEA2" w14:textId="49121352" w:rsidR="007C2276" w:rsidRPr="0071710D" w:rsidRDefault="007C2276" w:rsidP="007C2276">
      <w:pPr>
        <w:spacing w:before="120" w:after="120"/>
        <w:ind w:left="1191"/>
        <w:jc w:val="both"/>
        <w:rPr>
          <w:rFonts w:ascii="Arial" w:hAnsi="Arial" w:cs="Arial"/>
          <w:lang w:val="es-CL"/>
        </w:rPr>
      </w:pPr>
      <w:r w:rsidRPr="0071710D">
        <w:rPr>
          <w:rFonts w:ascii="Arial" w:hAnsi="Arial" w:cs="Arial"/>
          <w:lang w:val="es-CL"/>
        </w:rPr>
        <w:t xml:space="preserve">Es necesario que el CIAC o CEAC siempre tenga un respaldo escrito que evidencie la pregunta que se genera en la Casilla </w:t>
      </w:r>
      <w:r w:rsidR="0071710D" w:rsidRPr="0071710D">
        <w:rPr>
          <w:rFonts w:ascii="Arial" w:hAnsi="Arial" w:cs="Arial"/>
          <w:lang w:val="es-CL"/>
        </w:rPr>
        <w:t>9</w:t>
      </w:r>
      <w:r w:rsidRPr="0071710D">
        <w:rPr>
          <w:rFonts w:ascii="Arial" w:hAnsi="Arial" w:cs="Arial"/>
          <w:lang w:val="es-CL"/>
        </w:rPr>
        <w:t>, o de otro tipo aceptable para el inspector.  En algunos aspectos se hacen recomendaciones para que el inspector pueda profundizar en algún tema.</w:t>
      </w:r>
    </w:p>
    <w:p w14:paraId="1D7675AE" w14:textId="77777777"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lang w:val="es-C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648D5792" w14:textId="77777777" w:rsidR="007C2276" w:rsidRPr="0071710D" w:rsidRDefault="007C2276" w:rsidP="007C2276">
      <w:pPr>
        <w:spacing w:before="120" w:after="120"/>
        <w:ind w:left="1191"/>
        <w:jc w:val="both"/>
        <w:rPr>
          <w:rFonts w:ascii="Arial" w:hAnsi="Arial" w:cs="Arial"/>
          <w:lang w:val="es-CL"/>
        </w:rPr>
      </w:pPr>
      <w:r w:rsidRPr="0071710D">
        <w:rPr>
          <w:rFonts w:ascii="Arial" w:hAnsi="Arial" w:cs="Arial"/>
          <w:lang w:val="es-CL"/>
        </w:rPr>
        <w:t>Esta columna que denota el estado de implantación, tiene varias aplicaciones que relacionamos a continuación:</w:t>
      </w:r>
    </w:p>
    <w:p w14:paraId="1D656132" w14:textId="77777777" w:rsidR="007C2276" w:rsidRPr="0071710D" w:rsidRDefault="007C2276" w:rsidP="007C2276">
      <w:pPr>
        <w:numPr>
          <w:ilvl w:val="1"/>
          <w:numId w:val="5"/>
        </w:numPr>
        <w:spacing w:before="120" w:after="120"/>
        <w:jc w:val="both"/>
        <w:rPr>
          <w:rFonts w:ascii="Arial" w:hAnsi="Arial" w:cs="Arial"/>
          <w:lang w:val="es-CL"/>
        </w:rPr>
      </w:pPr>
      <w:r w:rsidRPr="0071710D">
        <w:rPr>
          <w:rFonts w:ascii="Arial" w:hAnsi="Arial" w:cs="Arial"/>
          <w:u w:val="single"/>
          <w:lang w:val="es-CL"/>
        </w:rPr>
        <w:t>Satisfactorio</w:t>
      </w:r>
      <w:r w:rsidRPr="0071710D">
        <w:rPr>
          <w:rFonts w:ascii="Arial" w:hAnsi="Arial" w:cs="Arial"/>
          <w:lang w:val="es-CL"/>
        </w:rPr>
        <w:t>.-</w:t>
      </w:r>
      <w:r w:rsidRPr="0071710D">
        <w:rPr>
          <w:rFonts w:ascii="Arial" w:hAnsi="Arial" w:cs="Arial"/>
          <w:bCs/>
          <w:lang w:val="es-CL"/>
        </w:rPr>
        <w:t xml:space="preserve"> </w:t>
      </w:r>
      <w:r w:rsidRPr="0071710D">
        <w:rPr>
          <w:rFonts w:ascii="Arial" w:hAnsi="Arial" w:cs="Arial"/>
          <w:lang w:val="es-CL"/>
        </w:rPr>
        <w:t>Significa que cumple el requisito y no requiere mayor detalle;</w:t>
      </w:r>
    </w:p>
    <w:p w14:paraId="554E76E2" w14:textId="77777777" w:rsidR="007C2276" w:rsidRPr="0071710D" w:rsidRDefault="007C2276" w:rsidP="007C2276">
      <w:pPr>
        <w:numPr>
          <w:ilvl w:val="1"/>
          <w:numId w:val="5"/>
        </w:numPr>
        <w:spacing w:before="120" w:after="120"/>
        <w:jc w:val="both"/>
        <w:rPr>
          <w:rFonts w:ascii="Arial" w:hAnsi="Arial" w:cs="Arial"/>
          <w:lang w:val="es-CL"/>
        </w:rPr>
      </w:pPr>
      <w:r w:rsidRPr="0071710D">
        <w:rPr>
          <w:rFonts w:ascii="Arial" w:hAnsi="Arial" w:cs="Arial"/>
          <w:u w:val="single"/>
          <w:lang w:val="es-CL"/>
        </w:rPr>
        <w:t>No satisfactorio</w:t>
      </w:r>
      <w:r w:rsidRPr="0071710D">
        <w:rPr>
          <w:rFonts w:ascii="Arial" w:hAnsi="Arial" w:cs="Arial"/>
          <w:lang w:val="es-CL"/>
        </w:rPr>
        <w:t xml:space="preserve">.- Significa que da cumplimiento sólo en forma parcial, o que no se da cumplimiento a un requisito. </w:t>
      </w:r>
    </w:p>
    <w:p w14:paraId="3E338D06" w14:textId="77777777" w:rsidR="007C2276" w:rsidRPr="0071710D" w:rsidRDefault="007C2276" w:rsidP="007C2276">
      <w:pPr>
        <w:numPr>
          <w:ilvl w:val="1"/>
          <w:numId w:val="5"/>
        </w:numPr>
        <w:spacing w:before="120" w:after="120"/>
        <w:jc w:val="both"/>
        <w:rPr>
          <w:rFonts w:ascii="Arial" w:hAnsi="Arial" w:cs="Arial"/>
          <w:lang w:val="es-CL"/>
        </w:rPr>
      </w:pPr>
      <w:r w:rsidRPr="0071710D">
        <w:rPr>
          <w:rFonts w:ascii="Arial" w:hAnsi="Arial" w:cs="Arial"/>
          <w:iCs/>
          <w:u w:val="single"/>
          <w:lang w:val="es-PE"/>
        </w:rPr>
        <w:t>No aplicable</w:t>
      </w:r>
      <w:r w:rsidRPr="0071710D">
        <w:rPr>
          <w:rFonts w:ascii="Arial" w:hAnsi="Arial" w:cs="Arial"/>
          <w:iCs/>
          <w:lang w:val="es-PE"/>
        </w:rPr>
        <w:t>.- Esta aplicación la utiliza el inspector cuando lo indicado en el requisito a verificar, no es aplicable para el CIAC o CEAC que se está evaluando</w:t>
      </w:r>
      <w:r w:rsidRPr="0071710D">
        <w:rPr>
          <w:rFonts w:ascii="Arial" w:hAnsi="Arial" w:cs="Arial"/>
          <w:lang w:val="es-CL"/>
        </w:rPr>
        <w:t>.</w:t>
      </w:r>
    </w:p>
    <w:p w14:paraId="5AB5FF9C" w14:textId="77777777" w:rsidR="007C2276" w:rsidRPr="0071710D" w:rsidRDefault="007C2276" w:rsidP="007C2276">
      <w:pPr>
        <w:numPr>
          <w:ilvl w:val="0"/>
          <w:numId w:val="5"/>
        </w:numPr>
        <w:spacing w:before="120" w:after="120"/>
        <w:jc w:val="both"/>
        <w:rPr>
          <w:rFonts w:ascii="Arial" w:hAnsi="Arial" w:cs="Arial"/>
          <w:lang w:val="es-CL"/>
        </w:rPr>
      </w:pPr>
      <w:r w:rsidRPr="0071710D">
        <w:rPr>
          <w:rFonts w:ascii="Arial" w:hAnsi="Arial" w:cs="Arial"/>
          <w:iCs/>
          <w:lang w:val="es-PE"/>
        </w:rPr>
        <w:t>Pruebas/notas/comentarios. Se incluye para que el inspector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131BFB1C" w14:textId="62DD0D29" w:rsidR="007C2276" w:rsidRPr="0071710D" w:rsidRDefault="007C2276" w:rsidP="00C27C41">
      <w:pPr>
        <w:keepNext/>
        <w:numPr>
          <w:ilvl w:val="0"/>
          <w:numId w:val="5"/>
        </w:numPr>
        <w:spacing w:before="240" w:after="60"/>
        <w:jc w:val="both"/>
        <w:outlineLvl w:val="3"/>
        <w:rPr>
          <w:rFonts w:ascii="Arial" w:hAnsi="Arial" w:cs="Arial"/>
          <w:lang w:val="es-PE"/>
        </w:rPr>
      </w:pPr>
      <w:r w:rsidRPr="0071710D">
        <w:rPr>
          <w:rFonts w:ascii="Arial" w:hAnsi="Arial" w:cs="Arial"/>
          <w:iCs/>
          <w:lang w:val="es-PE"/>
        </w:rPr>
        <w:t>Observaciones. Es utilizada para ampliar cualquier explicación de la Casilla 1</w:t>
      </w:r>
      <w:r w:rsidR="0071710D" w:rsidRPr="0071710D">
        <w:rPr>
          <w:rFonts w:ascii="Arial" w:hAnsi="Arial" w:cs="Arial"/>
          <w:iCs/>
          <w:lang w:val="es-PE"/>
        </w:rPr>
        <w:t>3.</w:t>
      </w:r>
      <w:r w:rsidRPr="0071710D">
        <w:rPr>
          <w:rFonts w:ascii="Arial" w:hAnsi="Arial" w:cs="Arial"/>
          <w:iCs/>
          <w:lang w:val="es-PE"/>
        </w:rPr>
        <w:t xml:space="preserve"> </w:t>
      </w:r>
      <w:bookmarkStart w:id="0" w:name="_GoBack"/>
      <w:bookmarkEnd w:id="0"/>
    </w:p>
    <w:sectPr w:rsidR="007C2276" w:rsidRPr="0071710D"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3C1E9" w14:textId="77777777" w:rsidR="00D80553" w:rsidRDefault="00D80553">
      <w:r>
        <w:separator/>
      </w:r>
    </w:p>
    <w:p w14:paraId="3C62FC4F" w14:textId="77777777" w:rsidR="00D80553" w:rsidRDefault="00D80553"/>
  </w:endnote>
  <w:endnote w:type="continuationSeparator" w:id="0">
    <w:p w14:paraId="1DEC3818" w14:textId="77777777" w:rsidR="00D80553" w:rsidRDefault="00D80553">
      <w:r>
        <w:continuationSeparator/>
      </w:r>
    </w:p>
    <w:p w14:paraId="0A30AB9E" w14:textId="77777777" w:rsidR="00D80553" w:rsidRDefault="00D80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2127B7" w:rsidRDefault="002127B7"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71710D">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71710D">
      <w:rPr>
        <w:rFonts w:ascii="Arial" w:hAnsi="Arial" w:cs="Arial"/>
        <w:b/>
        <w:bCs/>
        <w:noProof/>
        <w:sz w:val="16"/>
        <w:szCs w:val="16"/>
      </w:rPr>
      <w:t>10</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9D7E0" w14:textId="77777777" w:rsidR="00D80553" w:rsidRDefault="00D80553">
      <w:r>
        <w:separator/>
      </w:r>
    </w:p>
    <w:p w14:paraId="011B92A8" w14:textId="77777777" w:rsidR="00D80553" w:rsidRDefault="00D80553"/>
  </w:footnote>
  <w:footnote w:type="continuationSeparator" w:id="0">
    <w:p w14:paraId="3E3C12C8" w14:textId="77777777" w:rsidR="00D80553" w:rsidRDefault="00D80553">
      <w:r>
        <w:continuationSeparator/>
      </w:r>
    </w:p>
    <w:p w14:paraId="21A949BA" w14:textId="77777777" w:rsidR="00D80553" w:rsidRDefault="00D805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2127B7" w:rsidRPr="00EC0388" w14:paraId="45ED33B5" w14:textId="77777777" w:rsidTr="0093449A">
      <w:trPr>
        <w:trHeight w:val="399"/>
        <w:jc w:val="center"/>
      </w:trPr>
      <w:tc>
        <w:tcPr>
          <w:tcW w:w="2551" w:type="dxa"/>
          <w:vMerge w:val="restart"/>
          <w:shd w:val="clear" w:color="auto" w:fill="FFFFFF"/>
        </w:tcPr>
        <w:p w14:paraId="183EDB05" w14:textId="77777777" w:rsidR="002127B7" w:rsidRPr="00EC0388" w:rsidRDefault="002127B7"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2127B7" w:rsidRPr="00F86D7D" w:rsidRDefault="002127B7" w:rsidP="0097375B">
          <w:pPr>
            <w:pStyle w:val="Encabezado"/>
            <w:jc w:val="center"/>
            <w:rPr>
              <w:rFonts w:ascii="Arial" w:hAnsi="Arial" w:cs="Arial"/>
              <w:b/>
              <w:sz w:val="24"/>
              <w:szCs w:val="24"/>
            </w:rPr>
          </w:pPr>
          <w:r>
            <w:rPr>
              <w:rFonts w:ascii="Calibri" w:hAnsi="Calibri" w:cs="Arial"/>
              <w:b/>
              <w:sz w:val="24"/>
              <w:szCs w:val="24"/>
            </w:rPr>
            <w:t>FORMATO</w:t>
          </w:r>
        </w:p>
      </w:tc>
    </w:tr>
    <w:tr w:rsidR="002127B7" w:rsidRPr="00EC0388" w14:paraId="6AA15371" w14:textId="77777777" w:rsidTr="0093449A">
      <w:trPr>
        <w:trHeight w:val="1177"/>
        <w:jc w:val="center"/>
      </w:trPr>
      <w:tc>
        <w:tcPr>
          <w:tcW w:w="2551" w:type="dxa"/>
          <w:vMerge/>
          <w:shd w:val="clear" w:color="auto" w:fill="FFFFFF"/>
        </w:tcPr>
        <w:p w14:paraId="37E58ED5" w14:textId="77777777" w:rsidR="002127B7" w:rsidRPr="00EC0388" w:rsidRDefault="002127B7" w:rsidP="0097375B">
          <w:pPr>
            <w:pStyle w:val="Encabezado"/>
            <w:rPr>
              <w:rFonts w:ascii="Arial" w:hAnsi="Arial" w:cs="Arial"/>
              <w:sz w:val="24"/>
              <w:szCs w:val="24"/>
            </w:rPr>
          </w:pPr>
        </w:p>
      </w:tc>
      <w:tc>
        <w:tcPr>
          <w:tcW w:w="7653" w:type="dxa"/>
          <w:gridSpan w:val="3"/>
          <w:shd w:val="clear" w:color="auto" w:fill="FFFFFF"/>
          <w:vAlign w:val="center"/>
        </w:tcPr>
        <w:p w14:paraId="7CA54051" w14:textId="79718755" w:rsidR="002127B7" w:rsidRPr="00F86D7D" w:rsidRDefault="002127B7" w:rsidP="002452F0">
          <w:pPr>
            <w:pStyle w:val="Encabezado"/>
            <w:jc w:val="center"/>
            <w:rPr>
              <w:rFonts w:ascii="Arial" w:hAnsi="Arial" w:cs="Arial"/>
              <w:sz w:val="24"/>
              <w:szCs w:val="24"/>
            </w:rPr>
          </w:pPr>
          <w:r>
            <w:rPr>
              <w:rFonts w:ascii="Arial" w:hAnsi="Arial" w:cs="Arial"/>
              <w:sz w:val="24"/>
              <w:szCs w:val="24"/>
            </w:rPr>
            <w:t>LV</w:t>
          </w:r>
          <w:r w:rsidR="008B6D8E">
            <w:rPr>
              <w:rFonts w:ascii="Arial" w:hAnsi="Arial" w:cs="Arial"/>
              <w:sz w:val="24"/>
              <w:szCs w:val="24"/>
            </w:rPr>
            <w:t>3</w:t>
          </w:r>
          <w:r>
            <w:rPr>
              <w:rFonts w:ascii="Arial" w:hAnsi="Arial" w:cs="Arial"/>
              <w:sz w:val="24"/>
              <w:szCs w:val="24"/>
            </w:rPr>
            <w:t xml:space="preserve"> – </w:t>
          </w:r>
          <w:r w:rsidR="00A90D8B" w:rsidRPr="00A90D8B">
            <w:rPr>
              <w:rFonts w:ascii="Arial" w:hAnsi="Arial" w:cs="Arial"/>
              <w:sz w:val="24"/>
              <w:szCs w:val="24"/>
            </w:rPr>
            <w:t>EVALUACIÓN DE INSTALACIONES Y EDIFICACIONES</w:t>
          </w:r>
          <w:r w:rsidR="002452F0">
            <w:rPr>
              <w:rFonts w:ascii="Arial" w:hAnsi="Arial" w:cs="Arial"/>
              <w:sz w:val="24"/>
              <w:szCs w:val="24"/>
            </w:rPr>
            <w:t xml:space="preserve"> Y</w:t>
          </w:r>
          <w:r w:rsidR="00A90D8B" w:rsidRPr="00A90D8B">
            <w:rPr>
              <w:rFonts w:ascii="Arial" w:hAnsi="Arial" w:cs="Arial"/>
              <w:sz w:val="24"/>
              <w:szCs w:val="24"/>
            </w:rPr>
            <w:t xml:space="preserve"> AERÓDROMOS</w:t>
          </w:r>
        </w:p>
      </w:tc>
    </w:tr>
    <w:tr w:rsidR="002127B7" w:rsidRPr="00D55428" w14:paraId="2646E161" w14:textId="77777777" w:rsidTr="0093449A">
      <w:trPr>
        <w:trHeight w:val="458"/>
        <w:jc w:val="center"/>
      </w:trPr>
      <w:tc>
        <w:tcPr>
          <w:tcW w:w="2551" w:type="dxa"/>
          <w:shd w:val="clear" w:color="auto" w:fill="FFFFFF"/>
          <w:vAlign w:val="center"/>
        </w:tcPr>
        <w:p w14:paraId="4A0B052B" w14:textId="77777777" w:rsidR="002127B7" w:rsidRPr="00D55428" w:rsidRDefault="002127B7"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3260806C" w:rsidR="002127B7" w:rsidRPr="00D55428" w:rsidRDefault="002127B7" w:rsidP="00107990">
          <w:pPr>
            <w:pStyle w:val="Encabezado"/>
            <w:jc w:val="center"/>
            <w:rPr>
              <w:rFonts w:ascii="Arial" w:hAnsi="Arial" w:cs="Arial"/>
              <w:sz w:val="16"/>
              <w:szCs w:val="16"/>
            </w:rPr>
          </w:pPr>
          <w:r>
            <w:rPr>
              <w:rFonts w:ascii="Arial" w:hAnsi="Arial" w:cs="Arial"/>
              <w:sz w:val="16"/>
              <w:szCs w:val="16"/>
            </w:rPr>
            <w:t>5105</w:t>
          </w:r>
          <w:r w:rsidRPr="00D55428">
            <w:rPr>
              <w:rFonts w:ascii="Arial" w:hAnsi="Arial" w:cs="Arial"/>
              <w:sz w:val="16"/>
              <w:szCs w:val="16"/>
            </w:rPr>
            <w:t>.</w:t>
          </w:r>
          <w:r w:rsidR="00107990">
            <w:rPr>
              <w:rFonts w:ascii="Arial" w:hAnsi="Arial" w:cs="Arial"/>
              <w:sz w:val="16"/>
              <w:szCs w:val="16"/>
            </w:rPr>
            <w:t>43</w:t>
          </w:r>
        </w:p>
      </w:tc>
      <w:tc>
        <w:tcPr>
          <w:tcW w:w="2551" w:type="dxa"/>
          <w:shd w:val="clear" w:color="auto" w:fill="FFFFFF"/>
          <w:vAlign w:val="center"/>
        </w:tcPr>
        <w:p w14:paraId="50BFB3D6" w14:textId="63229A0A" w:rsidR="002127B7" w:rsidRPr="00D55428" w:rsidRDefault="002127B7" w:rsidP="00A21B89">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107990" w:rsidRPr="00107990">
            <w:rPr>
              <w:rFonts w:ascii="Arial" w:hAnsi="Arial" w:cs="Arial"/>
              <w:b/>
              <w:sz w:val="16"/>
              <w:szCs w:val="16"/>
            </w:rPr>
            <w:t>GCEP-1.0-12</w:t>
          </w:r>
          <w:r w:rsidRPr="00107990">
            <w:rPr>
              <w:rFonts w:ascii="Arial" w:hAnsi="Arial" w:cs="Arial"/>
              <w:b/>
              <w:sz w:val="16"/>
              <w:szCs w:val="16"/>
            </w:rPr>
            <w:t>-</w:t>
          </w:r>
          <w:r w:rsidR="00107990" w:rsidRPr="00107990">
            <w:rPr>
              <w:rFonts w:ascii="Arial" w:hAnsi="Arial" w:cs="Arial"/>
              <w:b/>
              <w:sz w:val="16"/>
              <w:szCs w:val="16"/>
            </w:rPr>
            <w:t>223</w:t>
          </w:r>
        </w:p>
      </w:tc>
      <w:tc>
        <w:tcPr>
          <w:tcW w:w="2551" w:type="dxa"/>
          <w:shd w:val="clear" w:color="auto" w:fill="FFFFFF"/>
          <w:vAlign w:val="center"/>
        </w:tcPr>
        <w:p w14:paraId="656304A3" w14:textId="70D799C5" w:rsidR="002127B7" w:rsidRPr="00D55428" w:rsidRDefault="002127B7"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01</w:t>
          </w:r>
        </w:p>
      </w:tc>
      <w:tc>
        <w:tcPr>
          <w:tcW w:w="2551" w:type="dxa"/>
          <w:shd w:val="clear" w:color="auto" w:fill="FFFFFF"/>
          <w:vAlign w:val="center"/>
        </w:tcPr>
        <w:p w14:paraId="1A330066" w14:textId="77777777" w:rsidR="002127B7" w:rsidRDefault="002127B7"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0A3D6F13" w:rsidR="002127B7" w:rsidRPr="00D55428" w:rsidRDefault="00107990" w:rsidP="00107990">
          <w:pPr>
            <w:pStyle w:val="Encabezado"/>
            <w:jc w:val="center"/>
            <w:rPr>
              <w:rFonts w:ascii="Arial" w:hAnsi="Arial" w:cs="Arial"/>
              <w:sz w:val="16"/>
              <w:szCs w:val="16"/>
            </w:rPr>
          </w:pPr>
          <w:r w:rsidRPr="00107990">
            <w:rPr>
              <w:rFonts w:ascii="Arial" w:hAnsi="Arial" w:cs="Arial"/>
              <w:b/>
              <w:sz w:val="16"/>
              <w:szCs w:val="16"/>
            </w:rPr>
            <w:t>15</w:t>
          </w:r>
          <w:r w:rsidR="002127B7" w:rsidRPr="00107990">
            <w:rPr>
              <w:rFonts w:ascii="Arial" w:hAnsi="Arial" w:cs="Arial"/>
              <w:b/>
              <w:sz w:val="16"/>
              <w:szCs w:val="16"/>
            </w:rPr>
            <w:t>/</w:t>
          </w:r>
          <w:r w:rsidRPr="00107990">
            <w:rPr>
              <w:rFonts w:ascii="Arial" w:hAnsi="Arial" w:cs="Arial"/>
              <w:b/>
              <w:sz w:val="16"/>
              <w:szCs w:val="16"/>
            </w:rPr>
            <w:t>03</w:t>
          </w:r>
          <w:r w:rsidR="002127B7" w:rsidRPr="00107990">
            <w:rPr>
              <w:rFonts w:ascii="Arial" w:hAnsi="Arial" w:cs="Arial"/>
              <w:b/>
              <w:sz w:val="16"/>
              <w:szCs w:val="16"/>
            </w:rPr>
            <w:t>/</w:t>
          </w:r>
          <w:r w:rsidRPr="00107990">
            <w:rPr>
              <w:rFonts w:ascii="Arial" w:hAnsi="Arial" w:cs="Arial"/>
              <w:b/>
              <w:sz w:val="16"/>
              <w:szCs w:val="16"/>
            </w:rPr>
            <w:t>2021</w:t>
          </w:r>
        </w:p>
      </w:tc>
    </w:tr>
  </w:tbl>
  <w:p w14:paraId="08410D46" w14:textId="77777777" w:rsidR="002127B7" w:rsidRDefault="002127B7">
    <w:pPr>
      <w:pStyle w:val="Encabezado"/>
    </w:pPr>
  </w:p>
  <w:p w14:paraId="42A6F166" w14:textId="77777777" w:rsidR="002127B7" w:rsidRDefault="002127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2127B7"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2127B7" w:rsidRPr="00EC0388" w:rsidRDefault="002127B7"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2127B7" w:rsidRPr="00F86D7D" w:rsidRDefault="002127B7" w:rsidP="0097375B">
          <w:pPr>
            <w:pStyle w:val="Encabezado"/>
            <w:jc w:val="center"/>
            <w:rPr>
              <w:rFonts w:ascii="Arial" w:hAnsi="Arial" w:cs="Arial"/>
              <w:b/>
              <w:sz w:val="24"/>
              <w:szCs w:val="24"/>
            </w:rPr>
          </w:pPr>
          <w:r>
            <w:rPr>
              <w:rFonts w:ascii="Calibri" w:hAnsi="Calibri" w:cs="Arial"/>
              <w:b/>
              <w:sz w:val="24"/>
              <w:szCs w:val="24"/>
            </w:rPr>
            <w:t>MANUAL</w:t>
          </w:r>
        </w:p>
      </w:tc>
    </w:tr>
    <w:tr w:rsidR="002127B7"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2127B7" w:rsidRPr="00EC0388" w:rsidRDefault="002127B7"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2127B7" w:rsidRPr="00F86D7D" w:rsidRDefault="002127B7" w:rsidP="0097375B">
          <w:pPr>
            <w:pStyle w:val="Encabezado"/>
            <w:jc w:val="center"/>
            <w:rPr>
              <w:rFonts w:ascii="Arial" w:hAnsi="Arial" w:cs="Arial"/>
              <w:sz w:val="24"/>
              <w:szCs w:val="24"/>
            </w:rPr>
          </w:pPr>
          <w:r>
            <w:rPr>
              <w:rFonts w:ascii="Arial" w:hAnsi="Arial" w:cs="Arial"/>
              <w:sz w:val="24"/>
              <w:szCs w:val="24"/>
            </w:rPr>
            <w:t>NOMBRE DEL MANUAL</w:t>
          </w:r>
        </w:p>
      </w:tc>
    </w:tr>
    <w:tr w:rsidR="002127B7"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2127B7" w:rsidRPr="00D55428" w:rsidRDefault="002127B7"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2127B7" w:rsidRPr="00D55428" w:rsidRDefault="002127B7"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2127B7" w:rsidRPr="00D55428" w:rsidRDefault="002127B7"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2127B7" w:rsidRPr="00D55428" w:rsidRDefault="002127B7"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2127B7" w:rsidRPr="00D55428" w:rsidRDefault="002127B7"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2127B7" w:rsidRPr="00D55428" w:rsidRDefault="002127B7"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2127B7" w:rsidRDefault="002127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1F89"/>
    <w:multiLevelType w:val="hybridMultilevel"/>
    <w:tmpl w:val="E348F392"/>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1">
    <w:nsid w:val="08752BCC"/>
    <w:multiLevelType w:val="multilevel"/>
    <w:tmpl w:val="4A2AB618"/>
    <w:lvl w:ilvl="0">
      <w:start w:val="2"/>
      <w:numFmt w:val="decimal"/>
      <w:lvlText w:val="%1-"/>
      <w:lvlJc w:val="left"/>
      <w:pPr>
        <w:ind w:left="435" w:hanging="435"/>
      </w:pPr>
      <w:rPr>
        <w:rFonts w:hint="default"/>
      </w:rPr>
    </w:lvl>
    <w:lvl w:ilvl="1">
      <w:start w:val="27"/>
      <w:numFmt w:val="decimal"/>
      <w:lvlText w:val="%1-%2."/>
      <w:lvlJc w:val="left"/>
      <w:pPr>
        <w:ind w:left="115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83076"/>
    <w:multiLevelType w:val="hybridMultilevel"/>
    <w:tmpl w:val="BCE64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113F03"/>
    <w:multiLevelType w:val="hybridMultilevel"/>
    <w:tmpl w:val="281C02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3577F3B"/>
    <w:multiLevelType w:val="multilevel"/>
    <w:tmpl w:val="8E62DA9A"/>
    <w:lvl w:ilvl="0">
      <w:start w:val="2"/>
      <w:numFmt w:val="decimal"/>
      <w:lvlText w:val="%1-"/>
      <w:lvlJc w:val="left"/>
      <w:pPr>
        <w:ind w:left="375" w:hanging="375"/>
      </w:pPr>
      <w:rPr>
        <w:rFonts w:hint="default"/>
      </w:rPr>
    </w:lvl>
    <w:lvl w:ilvl="1">
      <w:start w:val="2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6">
    <w:nsid w:val="2D3D30AB"/>
    <w:multiLevelType w:val="multilevel"/>
    <w:tmpl w:val="879E2C66"/>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ascii="Arial" w:hAnsi="Arial" w:cs="Arial" w:hint="default"/>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7">
    <w:nsid w:val="334A632C"/>
    <w:multiLevelType w:val="hybridMultilevel"/>
    <w:tmpl w:val="F626CB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81B2E26"/>
    <w:multiLevelType w:val="hybridMultilevel"/>
    <w:tmpl w:val="308CF7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0">
    <w:nsid w:val="417A3980"/>
    <w:multiLevelType w:val="hybridMultilevel"/>
    <w:tmpl w:val="49884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4930D4E"/>
    <w:multiLevelType w:val="hybridMultilevel"/>
    <w:tmpl w:val="B802A12C"/>
    <w:lvl w:ilvl="0" w:tplc="FFFFFFFF">
      <w:start w:val="1"/>
      <w:numFmt w:val="decimal"/>
      <w:lvlText w:val="%1."/>
      <w:lvlJc w:val="left"/>
      <w:pPr>
        <w:tabs>
          <w:tab w:val="num" w:pos="4398"/>
        </w:tabs>
        <w:ind w:left="4398" w:hanging="570"/>
      </w:pPr>
      <w:rPr>
        <w:rFonts w:hint="default"/>
      </w:rPr>
    </w:lvl>
    <w:lvl w:ilvl="1" w:tplc="FFFFFFFF">
      <w:numFmt w:val="none"/>
      <w:lvlText w:val=""/>
      <w:lvlJc w:val="left"/>
      <w:pPr>
        <w:tabs>
          <w:tab w:val="num" w:pos="3828"/>
        </w:tabs>
      </w:pPr>
    </w:lvl>
    <w:lvl w:ilvl="2" w:tplc="FFFFFFFF">
      <w:numFmt w:val="none"/>
      <w:lvlText w:val=""/>
      <w:lvlJc w:val="left"/>
      <w:pPr>
        <w:tabs>
          <w:tab w:val="num" w:pos="3828"/>
        </w:tabs>
      </w:pPr>
    </w:lvl>
    <w:lvl w:ilvl="3" w:tplc="FFFFFFFF">
      <w:numFmt w:val="none"/>
      <w:lvlText w:val=""/>
      <w:lvlJc w:val="left"/>
      <w:pPr>
        <w:tabs>
          <w:tab w:val="num" w:pos="3828"/>
        </w:tabs>
      </w:pPr>
    </w:lvl>
    <w:lvl w:ilvl="4" w:tplc="FFFFFFFF">
      <w:numFmt w:val="none"/>
      <w:lvlText w:val=""/>
      <w:lvlJc w:val="left"/>
      <w:pPr>
        <w:tabs>
          <w:tab w:val="num" w:pos="3828"/>
        </w:tabs>
      </w:pPr>
    </w:lvl>
    <w:lvl w:ilvl="5" w:tplc="FFFFFFFF">
      <w:numFmt w:val="none"/>
      <w:lvlText w:val=""/>
      <w:lvlJc w:val="left"/>
      <w:pPr>
        <w:tabs>
          <w:tab w:val="num" w:pos="3828"/>
        </w:tabs>
      </w:pPr>
    </w:lvl>
    <w:lvl w:ilvl="6" w:tplc="FFFFFFFF">
      <w:numFmt w:val="none"/>
      <w:lvlText w:val=""/>
      <w:lvlJc w:val="left"/>
      <w:pPr>
        <w:tabs>
          <w:tab w:val="num" w:pos="3828"/>
        </w:tabs>
      </w:pPr>
    </w:lvl>
    <w:lvl w:ilvl="7" w:tplc="FFFFFFFF">
      <w:numFmt w:val="none"/>
      <w:lvlText w:val=""/>
      <w:lvlJc w:val="left"/>
      <w:pPr>
        <w:tabs>
          <w:tab w:val="num" w:pos="3828"/>
        </w:tabs>
      </w:pPr>
    </w:lvl>
    <w:lvl w:ilvl="8" w:tplc="FFFFFFFF">
      <w:numFmt w:val="none"/>
      <w:lvlText w:val=""/>
      <w:lvlJc w:val="left"/>
      <w:pPr>
        <w:tabs>
          <w:tab w:val="num" w:pos="3828"/>
        </w:tabs>
      </w:pPr>
    </w:lvl>
  </w:abstractNum>
  <w:abstractNum w:abstractNumId="12">
    <w:nsid w:val="46BD729A"/>
    <w:multiLevelType w:val="hybridMultilevel"/>
    <w:tmpl w:val="A0CEA418"/>
    <w:lvl w:ilvl="0" w:tplc="FFFFFFFF">
      <w:start w:val="1"/>
      <w:numFmt w:val="decimal"/>
      <w:lvlText w:val="%1."/>
      <w:lvlJc w:val="left"/>
      <w:pPr>
        <w:tabs>
          <w:tab w:val="num" w:pos="570"/>
        </w:tabs>
        <w:ind w:left="570" w:hanging="510"/>
      </w:pPr>
      <w:rPr>
        <w:rFonts w:hint="default"/>
      </w:rPr>
    </w:lvl>
    <w:lvl w:ilvl="1" w:tplc="CD500B08">
      <w:start w:val="1"/>
      <w:numFmt w:val="decimal"/>
      <w:lvlText w:val="2.%2"/>
      <w:lvlJc w:val="left"/>
      <w:pPr>
        <w:tabs>
          <w:tab w:val="num" w:pos="360"/>
        </w:tabs>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F3C579A"/>
    <w:multiLevelType w:val="hybridMultilevel"/>
    <w:tmpl w:val="F26A8422"/>
    <w:lvl w:ilvl="0" w:tplc="A5206A6A">
      <w:start w:val="1"/>
      <w:numFmt w:val="lowerLetter"/>
      <w:lvlText w:val="%1)"/>
      <w:lvlJc w:val="left"/>
      <w:pPr>
        <w:ind w:left="720" w:hanging="360"/>
      </w:pPr>
      <w:rPr>
        <w:rFonts w:hint="default"/>
        <w:b w:val="0"/>
        <w:bCs w:val="0"/>
        <w:i w:val="0"/>
        <w:iCs w:val="0"/>
        <w:color w:val="00000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684117F"/>
    <w:multiLevelType w:val="hybridMultilevel"/>
    <w:tmpl w:val="ED58FFBC"/>
    <w:lvl w:ilvl="0" w:tplc="FFFFFFFF">
      <w:start w:val="1"/>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A260F69"/>
    <w:multiLevelType w:val="hybridMultilevel"/>
    <w:tmpl w:val="561A7DC2"/>
    <w:lvl w:ilvl="0" w:tplc="FFFFFFFF">
      <w:start w:val="1"/>
      <w:numFmt w:val="lowerLetter"/>
      <w:lvlText w:val="%1)"/>
      <w:lvlJc w:val="left"/>
      <w:pPr>
        <w:tabs>
          <w:tab w:val="num" w:pos="567"/>
        </w:tabs>
        <w:ind w:left="567" w:hanging="567"/>
      </w:pPr>
      <w:rPr>
        <w:rFonts w:ascii="Arial" w:hAnsi="Arial" w:hint="default"/>
        <w:b w:val="0"/>
        <w:i w:val="0"/>
        <w:sz w:val="20"/>
      </w:r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6A730308"/>
    <w:multiLevelType w:val="hybridMultilevel"/>
    <w:tmpl w:val="0854E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6C5129AD"/>
    <w:multiLevelType w:val="hybridMultilevel"/>
    <w:tmpl w:val="13E21670"/>
    <w:lvl w:ilvl="0" w:tplc="FFFFFFFF">
      <w:start w:val="1"/>
      <w:numFmt w:val="decimal"/>
      <w:lvlText w:val="Casilla %1"/>
      <w:lvlJc w:val="left"/>
      <w:pPr>
        <w:tabs>
          <w:tab w:val="num" w:pos="1191"/>
        </w:tabs>
        <w:ind w:left="1191" w:hanging="1191"/>
      </w:pPr>
      <w:rPr>
        <w:rFonts w:ascii="Arial" w:hAnsi="Arial" w:hint="default"/>
        <w:b/>
        <w:i w:val="0"/>
        <w:sz w:val="20"/>
      </w:rPr>
    </w:lvl>
    <w:lvl w:ilvl="1" w:tplc="FFFFFFFF">
      <w:start w:val="1"/>
      <w:numFmt w:val="decimal"/>
      <w:lvlText w:val="%2."/>
      <w:lvlJc w:val="left"/>
      <w:pPr>
        <w:tabs>
          <w:tab w:val="num" w:pos="1588"/>
        </w:tabs>
        <w:ind w:left="1588"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E3B27BF"/>
    <w:multiLevelType w:val="hybridMultilevel"/>
    <w:tmpl w:val="210ADD56"/>
    <w:lvl w:ilvl="0" w:tplc="A5206A6A">
      <w:start w:val="1"/>
      <w:numFmt w:val="lowerLetter"/>
      <w:lvlText w:val="%1)"/>
      <w:lvlJc w:val="left"/>
      <w:pPr>
        <w:ind w:left="720" w:hanging="360"/>
      </w:pPr>
      <w:rPr>
        <w:rFonts w:hint="default"/>
        <w:b w:val="0"/>
        <w:bCs w:val="0"/>
        <w:i w:val="0"/>
        <w:iCs w:val="0"/>
        <w:color w:val="00000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8AB1D01"/>
    <w:multiLevelType w:val="hybridMultilevel"/>
    <w:tmpl w:val="569E7C34"/>
    <w:lvl w:ilvl="0" w:tplc="4A0C159C">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A9E4381"/>
    <w:multiLevelType w:val="hybridMultilevel"/>
    <w:tmpl w:val="3E6C2A06"/>
    <w:lvl w:ilvl="0" w:tplc="9194465E">
      <w:start w:val="5"/>
      <w:numFmt w:val="decimal"/>
      <w:lvlText w:val="%1."/>
      <w:lvlJc w:val="left"/>
      <w:pPr>
        <w:ind w:left="720" w:hanging="360"/>
      </w:pPr>
      <w:rPr>
        <w:rFonts w:ascii="Arial" w:hAnsi="Arial" w:cs="Arial" w:hint="default"/>
        <w:b/>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E1E24BC"/>
    <w:multiLevelType w:val="multilevel"/>
    <w:tmpl w:val="C338E36A"/>
    <w:lvl w:ilvl="0">
      <w:start w:val="1"/>
      <w:numFmt w:val="decimal"/>
      <w:lvlText w:val="%1."/>
      <w:lvlJc w:val="center"/>
      <w:pPr>
        <w:tabs>
          <w:tab w:val="num" w:pos="648"/>
        </w:tabs>
        <w:ind w:left="0" w:firstLine="288"/>
      </w:pPr>
      <w:rPr>
        <w:rFonts w:ascii="Helvetica" w:hAnsi="Helvetica" w:cs="Helvetica" w:hint="default"/>
        <w:b/>
        <w:i w:val="0"/>
        <w:color w:val="auto"/>
        <w:sz w:val="18"/>
        <w:szCs w:val="18"/>
      </w:rPr>
    </w:lvl>
    <w:lvl w:ilvl="1">
      <w:start w:val="1"/>
      <w:numFmt w:val="decimal"/>
      <w:lvlText w:val="2.%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num w:numId="1">
    <w:abstractNumId w:val="5"/>
  </w:num>
  <w:num w:numId="2">
    <w:abstractNumId w:val="14"/>
  </w:num>
  <w:num w:numId="3">
    <w:abstractNumId w:val="23"/>
  </w:num>
  <w:num w:numId="4">
    <w:abstractNumId w:val="17"/>
  </w:num>
  <w:num w:numId="5">
    <w:abstractNumId w:val="19"/>
  </w:num>
  <w:num w:numId="6">
    <w:abstractNumId w:val="12"/>
  </w:num>
  <w:num w:numId="7">
    <w:abstractNumId w:val="13"/>
  </w:num>
  <w:num w:numId="8">
    <w:abstractNumId w:val="16"/>
  </w:num>
  <w:num w:numId="9">
    <w:abstractNumId w:val="9"/>
  </w:num>
  <w:num w:numId="10">
    <w:abstractNumId w:val="1"/>
  </w:num>
  <w:num w:numId="11">
    <w:abstractNumId w:val="22"/>
  </w:num>
  <w:num w:numId="12">
    <w:abstractNumId w:val="2"/>
  </w:num>
  <w:num w:numId="13">
    <w:abstractNumId w:val="3"/>
  </w:num>
  <w:num w:numId="14">
    <w:abstractNumId w:val="18"/>
  </w:num>
  <w:num w:numId="15">
    <w:abstractNumId w:val="21"/>
  </w:num>
  <w:num w:numId="16">
    <w:abstractNumId w:val="0"/>
  </w:num>
  <w:num w:numId="17">
    <w:abstractNumId w:val="4"/>
  </w:num>
  <w:num w:numId="18">
    <w:abstractNumId w:val="15"/>
  </w:num>
  <w:num w:numId="19">
    <w:abstractNumId w:val="20"/>
  </w:num>
  <w:num w:numId="20">
    <w:abstractNumId w:val="11"/>
  </w:num>
  <w:num w:numId="21">
    <w:abstractNumId w:val="6"/>
  </w:num>
  <w:num w:numId="22">
    <w:abstractNumId w:val="8"/>
  </w:num>
  <w:num w:numId="23">
    <w:abstractNumId w:val="7"/>
  </w:num>
  <w:num w:numId="24">
    <w:abstractNumId w:val="24"/>
  </w:num>
  <w:num w:numId="2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7AF6"/>
    <w:rsid w:val="0001100A"/>
    <w:rsid w:val="00012714"/>
    <w:rsid w:val="00015AB8"/>
    <w:rsid w:val="00023024"/>
    <w:rsid w:val="00023785"/>
    <w:rsid w:val="00023D87"/>
    <w:rsid w:val="0002593D"/>
    <w:rsid w:val="00026EDD"/>
    <w:rsid w:val="00032111"/>
    <w:rsid w:val="0004018F"/>
    <w:rsid w:val="00045047"/>
    <w:rsid w:val="00052D0B"/>
    <w:rsid w:val="00055DB7"/>
    <w:rsid w:val="0005628B"/>
    <w:rsid w:val="0006248F"/>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75A3"/>
    <w:rsid w:val="00107990"/>
    <w:rsid w:val="00107C85"/>
    <w:rsid w:val="001106EB"/>
    <w:rsid w:val="00112DD2"/>
    <w:rsid w:val="00112E03"/>
    <w:rsid w:val="00115124"/>
    <w:rsid w:val="001223E1"/>
    <w:rsid w:val="00123F51"/>
    <w:rsid w:val="00126BA9"/>
    <w:rsid w:val="001336DD"/>
    <w:rsid w:val="00135D9A"/>
    <w:rsid w:val="00136892"/>
    <w:rsid w:val="001461D6"/>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97621"/>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E6217"/>
    <w:rsid w:val="001F0E08"/>
    <w:rsid w:val="001F2102"/>
    <w:rsid w:val="001F59D7"/>
    <w:rsid w:val="001F7C4C"/>
    <w:rsid w:val="0020024C"/>
    <w:rsid w:val="00200780"/>
    <w:rsid w:val="0020097D"/>
    <w:rsid w:val="00200EFA"/>
    <w:rsid w:val="00204C60"/>
    <w:rsid w:val="00210BB4"/>
    <w:rsid w:val="00211A0B"/>
    <w:rsid w:val="002127B7"/>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52F0"/>
    <w:rsid w:val="0024646A"/>
    <w:rsid w:val="00246667"/>
    <w:rsid w:val="00250889"/>
    <w:rsid w:val="002523B2"/>
    <w:rsid w:val="00253A6A"/>
    <w:rsid w:val="00255EB2"/>
    <w:rsid w:val="0025735E"/>
    <w:rsid w:val="0026327B"/>
    <w:rsid w:val="0027005D"/>
    <w:rsid w:val="00271A42"/>
    <w:rsid w:val="00271F30"/>
    <w:rsid w:val="00280264"/>
    <w:rsid w:val="0028451F"/>
    <w:rsid w:val="0029139A"/>
    <w:rsid w:val="00297006"/>
    <w:rsid w:val="0029740A"/>
    <w:rsid w:val="002A098C"/>
    <w:rsid w:val="002A2505"/>
    <w:rsid w:val="002A4047"/>
    <w:rsid w:val="002A4ABD"/>
    <w:rsid w:val="002A4C0E"/>
    <w:rsid w:val="002A7BDD"/>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51D0"/>
    <w:rsid w:val="003578E0"/>
    <w:rsid w:val="00360FD2"/>
    <w:rsid w:val="00363A3C"/>
    <w:rsid w:val="003676AA"/>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2DC1"/>
    <w:rsid w:val="003A4DEB"/>
    <w:rsid w:val="003A5908"/>
    <w:rsid w:val="003A7CCA"/>
    <w:rsid w:val="003A7EA5"/>
    <w:rsid w:val="003B1A47"/>
    <w:rsid w:val="003B1FCD"/>
    <w:rsid w:val="003B3B98"/>
    <w:rsid w:val="003C175B"/>
    <w:rsid w:val="003D2BC5"/>
    <w:rsid w:val="003D4C52"/>
    <w:rsid w:val="003D5599"/>
    <w:rsid w:val="003E06E7"/>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27E4"/>
    <w:rsid w:val="00423745"/>
    <w:rsid w:val="00424F43"/>
    <w:rsid w:val="004332C4"/>
    <w:rsid w:val="00435CAE"/>
    <w:rsid w:val="004373B8"/>
    <w:rsid w:val="004430B9"/>
    <w:rsid w:val="0044316D"/>
    <w:rsid w:val="004524B2"/>
    <w:rsid w:val="00452707"/>
    <w:rsid w:val="00452A04"/>
    <w:rsid w:val="004540AB"/>
    <w:rsid w:val="00457373"/>
    <w:rsid w:val="004574FF"/>
    <w:rsid w:val="004610EC"/>
    <w:rsid w:val="00462DED"/>
    <w:rsid w:val="004706C2"/>
    <w:rsid w:val="00470F03"/>
    <w:rsid w:val="0047164A"/>
    <w:rsid w:val="00471C5B"/>
    <w:rsid w:val="00474FB4"/>
    <w:rsid w:val="00476CBF"/>
    <w:rsid w:val="00476E93"/>
    <w:rsid w:val="004772F7"/>
    <w:rsid w:val="004775C8"/>
    <w:rsid w:val="00480482"/>
    <w:rsid w:val="00480A76"/>
    <w:rsid w:val="0048143D"/>
    <w:rsid w:val="00490FD8"/>
    <w:rsid w:val="00495FD9"/>
    <w:rsid w:val="00497085"/>
    <w:rsid w:val="00497D49"/>
    <w:rsid w:val="004A155A"/>
    <w:rsid w:val="004A1B64"/>
    <w:rsid w:val="004A2606"/>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6C4A"/>
    <w:rsid w:val="0050715C"/>
    <w:rsid w:val="00507236"/>
    <w:rsid w:val="00507C84"/>
    <w:rsid w:val="00510D22"/>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5AA2"/>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D23DB"/>
    <w:rsid w:val="005D23E4"/>
    <w:rsid w:val="005D6690"/>
    <w:rsid w:val="005F4420"/>
    <w:rsid w:val="005F4C59"/>
    <w:rsid w:val="006020B8"/>
    <w:rsid w:val="00603968"/>
    <w:rsid w:val="00604EE9"/>
    <w:rsid w:val="00610EAF"/>
    <w:rsid w:val="00611775"/>
    <w:rsid w:val="00612772"/>
    <w:rsid w:val="00612AB3"/>
    <w:rsid w:val="006151F3"/>
    <w:rsid w:val="006156CA"/>
    <w:rsid w:val="006157E6"/>
    <w:rsid w:val="00616F5F"/>
    <w:rsid w:val="0062037E"/>
    <w:rsid w:val="00620909"/>
    <w:rsid w:val="006234C6"/>
    <w:rsid w:val="00623723"/>
    <w:rsid w:val="00626864"/>
    <w:rsid w:val="00631742"/>
    <w:rsid w:val="00632416"/>
    <w:rsid w:val="00634592"/>
    <w:rsid w:val="006358EA"/>
    <w:rsid w:val="00636B6E"/>
    <w:rsid w:val="006438DE"/>
    <w:rsid w:val="00644C09"/>
    <w:rsid w:val="00644ED1"/>
    <w:rsid w:val="006464B8"/>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979"/>
    <w:rsid w:val="006E616D"/>
    <w:rsid w:val="006F1ADE"/>
    <w:rsid w:val="00701113"/>
    <w:rsid w:val="00702ADC"/>
    <w:rsid w:val="00702CB7"/>
    <w:rsid w:val="00703683"/>
    <w:rsid w:val="00705609"/>
    <w:rsid w:val="0070678F"/>
    <w:rsid w:val="00707235"/>
    <w:rsid w:val="007079F3"/>
    <w:rsid w:val="007106FB"/>
    <w:rsid w:val="00710E20"/>
    <w:rsid w:val="00711747"/>
    <w:rsid w:val="00711F7F"/>
    <w:rsid w:val="0071504D"/>
    <w:rsid w:val="0071710D"/>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50ECE"/>
    <w:rsid w:val="00752ED8"/>
    <w:rsid w:val="007549E1"/>
    <w:rsid w:val="00760E52"/>
    <w:rsid w:val="00761C20"/>
    <w:rsid w:val="007652A9"/>
    <w:rsid w:val="00765AE5"/>
    <w:rsid w:val="00766E09"/>
    <w:rsid w:val="0077208B"/>
    <w:rsid w:val="00776B7D"/>
    <w:rsid w:val="007771A7"/>
    <w:rsid w:val="00780B11"/>
    <w:rsid w:val="00783FFC"/>
    <w:rsid w:val="007902FB"/>
    <w:rsid w:val="0079142B"/>
    <w:rsid w:val="00794B76"/>
    <w:rsid w:val="00794F85"/>
    <w:rsid w:val="0079786E"/>
    <w:rsid w:val="007A5B69"/>
    <w:rsid w:val="007A5C3B"/>
    <w:rsid w:val="007A66B4"/>
    <w:rsid w:val="007A6EA5"/>
    <w:rsid w:val="007A7BC6"/>
    <w:rsid w:val="007B3F5E"/>
    <w:rsid w:val="007B578F"/>
    <w:rsid w:val="007C2276"/>
    <w:rsid w:val="007C2A1F"/>
    <w:rsid w:val="007C4F6D"/>
    <w:rsid w:val="007D056C"/>
    <w:rsid w:val="007D0A0A"/>
    <w:rsid w:val="007D4DAC"/>
    <w:rsid w:val="007D61C3"/>
    <w:rsid w:val="007D62D3"/>
    <w:rsid w:val="007D660D"/>
    <w:rsid w:val="007D6826"/>
    <w:rsid w:val="007E0380"/>
    <w:rsid w:val="007E39DB"/>
    <w:rsid w:val="007F0C92"/>
    <w:rsid w:val="007F1D39"/>
    <w:rsid w:val="007F332B"/>
    <w:rsid w:val="007F420A"/>
    <w:rsid w:val="007F49DB"/>
    <w:rsid w:val="007F6822"/>
    <w:rsid w:val="00800CF5"/>
    <w:rsid w:val="00801B7C"/>
    <w:rsid w:val="00802045"/>
    <w:rsid w:val="00802F1A"/>
    <w:rsid w:val="0080660F"/>
    <w:rsid w:val="00807904"/>
    <w:rsid w:val="00811D00"/>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7365"/>
    <w:rsid w:val="00880359"/>
    <w:rsid w:val="00880687"/>
    <w:rsid w:val="008806A3"/>
    <w:rsid w:val="00881E9F"/>
    <w:rsid w:val="00882CB0"/>
    <w:rsid w:val="0089130E"/>
    <w:rsid w:val="008929A3"/>
    <w:rsid w:val="00894AAC"/>
    <w:rsid w:val="0089736F"/>
    <w:rsid w:val="008A1914"/>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16F9"/>
    <w:rsid w:val="008E2737"/>
    <w:rsid w:val="008E2D3C"/>
    <w:rsid w:val="008E4853"/>
    <w:rsid w:val="008E4859"/>
    <w:rsid w:val="008F796F"/>
    <w:rsid w:val="008F7F96"/>
    <w:rsid w:val="00911791"/>
    <w:rsid w:val="00911873"/>
    <w:rsid w:val="0091534B"/>
    <w:rsid w:val="00916FD4"/>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6595"/>
    <w:rsid w:val="00AD2352"/>
    <w:rsid w:val="00AD244D"/>
    <w:rsid w:val="00AD320F"/>
    <w:rsid w:val="00AD5FEA"/>
    <w:rsid w:val="00AD66CB"/>
    <w:rsid w:val="00AE3B2E"/>
    <w:rsid w:val="00AF0B34"/>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21396"/>
    <w:rsid w:val="00B22A31"/>
    <w:rsid w:val="00B22DB9"/>
    <w:rsid w:val="00B2652F"/>
    <w:rsid w:val="00B320B2"/>
    <w:rsid w:val="00B331A6"/>
    <w:rsid w:val="00B3366A"/>
    <w:rsid w:val="00B340A4"/>
    <w:rsid w:val="00B36AA9"/>
    <w:rsid w:val="00B4134D"/>
    <w:rsid w:val="00B41796"/>
    <w:rsid w:val="00B419FA"/>
    <w:rsid w:val="00B42A95"/>
    <w:rsid w:val="00B45E16"/>
    <w:rsid w:val="00B523EA"/>
    <w:rsid w:val="00B545E8"/>
    <w:rsid w:val="00B5623F"/>
    <w:rsid w:val="00B62F30"/>
    <w:rsid w:val="00B71235"/>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B49"/>
    <w:rsid w:val="00BA39A8"/>
    <w:rsid w:val="00BA602B"/>
    <w:rsid w:val="00BA64F7"/>
    <w:rsid w:val="00BA6748"/>
    <w:rsid w:val="00BA730F"/>
    <w:rsid w:val="00BA7710"/>
    <w:rsid w:val="00BB2097"/>
    <w:rsid w:val="00BB24C3"/>
    <w:rsid w:val="00BB353A"/>
    <w:rsid w:val="00BC1130"/>
    <w:rsid w:val="00BC20B3"/>
    <w:rsid w:val="00BC2A36"/>
    <w:rsid w:val="00BC4671"/>
    <w:rsid w:val="00BC5B76"/>
    <w:rsid w:val="00BD3F2F"/>
    <w:rsid w:val="00BE5C37"/>
    <w:rsid w:val="00BE6E3C"/>
    <w:rsid w:val="00BE705C"/>
    <w:rsid w:val="00BE7D02"/>
    <w:rsid w:val="00BF17A7"/>
    <w:rsid w:val="00BF23A4"/>
    <w:rsid w:val="00BF7B17"/>
    <w:rsid w:val="00C02B93"/>
    <w:rsid w:val="00C03ED1"/>
    <w:rsid w:val="00C04F8F"/>
    <w:rsid w:val="00C0651B"/>
    <w:rsid w:val="00C069D5"/>
    <w:rsid w:val="00C105E5"/>
    <w:rsid w:val="00C1276B"/>
    <w:rsid w:val="00C134BF"/>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576C3"/>
    <w:rsid w:val="00C62A33"/>
    <w:rsid w:val="00C67CE7"/>
    <w:rsid w:val="00C70FF3"/>
    <w:rsid w:val="00C75431"/>
    <w:rsid w:val="00C80299"/>
    <w:rsid w:val="00C823E4"/>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2208"/>
    <w:rsid w:val="00D053CA"/>
    <w:rsid w:val="00D11ECE"/>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47CA"/>
    <w:rsid w:val="00D64C5D"/>
    <w:rsid w:val="00D652C8"/>
    <w:rsid w:val="00D66105"/>
    <w:rsid w:val="00D70D6E"/>
    <w:rsid w:val="00D70D74"/>
    <w:rsid w:val="00D724DA"/>
    <w:rsid w:val="00D728C9"/>
    <w:rsid w:val="00D733AD"/>
    <w:rsid w:val="00D73A75"/>
    <w:rsid w:val="00D76FE1"/>
    <w:rsid w:val="00D8038E"/>
    <w:rsid w:val="00D80553"/>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476C"/>
    <w:rsid w:val="00DE6814"/>
    <w:rsid w:val="00DF070F"/>
    <w:rsid w:val="00DF7FCA"/>
    <w:rsid w:val="00E01F17"/>
    <w:rsid w:val="00E047F5"/>
    <w:rsid w:val="00E06063"/>
    <w:rsid w:val="00E0698F"/>
    <w:rsid w:val="00E069CA"/>
    <w:rsid w:val="00E077CA"/>
    <w:rsid w:val="00E102E8"/>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F23"/>
    <w:rsid w:val="00E65547"/>
    <w:rsid w:val="00E73434"/>
    <w:rsid w:val="00E738B1"/>
    <w:rsid w:val="00E738DB"/>
    <w:rsid w:val="00E74281"/>
    <w:rsid w:val="00E81073"/>
    <w:rsid w:val="00E8292F"/>
    <w:rsid w:val="00E84559"/>
    <w:rsid w:val="00E845DB"/>
    <w:rsid w:val="00E85C67"/>
    <w:rsid w:val="00E86660"/>
    <w:rsid w:val="00E87487"/>
    <w:rsid w:val="00EA1E25"/>
    <w:rsid w:val="00EA2346"/>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9CC"/>
    <w:rsid w:val="00F4085C"/>
    <w:rsid w:val="00F41D68"/>
    <w:rsid w:val="00F43012"/>
    <w:rsid w:val="00F4348C"/>
    <w:rsid w:val="00F443A2"/>
    <w:rsid w:val="00F44857"/>
    <w:rsid w:val="00F44C3C"/>
    <w:rsid w:val="00F44DB0"/>
    <w:rsid w:val="00F56900"/>
    <w:rsid w:val="00F5701F"/>
    <w:rsid w:val="00F57DCB"/>
    <w:rsid w:val="00F6013D"/>
    <w:rsid w:val="00F6195B"/>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31B9"/>
    <w:rsid w:val="00F96ED8"/>
    <w:rsid w:val="00FA300F"/>
    <w:rsid w:val="00FA366D"/>
    <w:rsid w:val="00FA3C87"/>
    <w:rsid w:val="00FA749B"/>
    <w:rsid w:val="00FB2835"/>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7"/>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Puest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Puest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9"/>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6B5EB90A-E36B-4865-BDBA-64EDAE38C928}">
  <ds:schemaRefs>
    <ds:schemaRef ds:uri="http://schemas.openxmlformats.org/officeDocument/2006/bibliography"/>
  </ds:schemaRefs>
</ds:datastoreItem>
</file>

<file path=customXml/itemProps2.xml><?xml version="1.0" encoding="utf-8"?>
<ds:datastoreItem xmlns:ds="http://schemas.openxmlformats.org/officeDocument/2006/customXml" ds:itemID="{717AD742-E76D-4319-81FE-047207049E58}"/>
</file>

<file path=customXml/itemProps3.xml><?xml version="1.0" encoding="utf-8"?>
<ds:datastoreItem xmlns:ds="http://schemas.openxmlformats.org/officeDocument/2006/customXml" ds:itemID="{281B4F53-8FF5-4C56-8551-79DFFA80B653}"/>
</file>

<file path=customXml/itemProps4.xml><?xml version="1.0" encoding="utf-8"?>
<ds:datastoreItem xmlns:ds="http://schemas.openxmlformats.org/officeDocument/2006/customXml" ds:itemID="{B8C6BBB5-E59C-4DEA-AFBE-389806D637E7}"/>
</file>

<file path=docProps/app.xml><?xml version="1.0" encoding="utf-8"?>
<Properties xmlns="http://schemas.openxmlformats.org/officeDocument/2006/extended-properties" xmlns:vt="http://schemas.openxmlformats.org/officeDocument/2006/docPropsVTypes">
  <Template>Normal</Template>
  <TotalTime>65</TotalTime>
  <Pages>10</Pages>
  <Words>3033</Words>
  <Characters>16687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 Fernanda Mateus Rodriguez</cp:lastModifiedBy>
  <cp:revision>9</cp:revision>
  <cp:lastPrinted>2011-09-26T16:22:00Z</cp:lastPrinted>
  <dcterms:created xsi:type="dcterms:W3CDTF">2020-06-29T23:04:00Z</dcterms:created>
  <dcterms:modified xsi:type="dcterms:W3CDTF">2021-03-15T00:17:00Z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